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D251F" w:rsidRDefault="005916BC">
      <w:pPr>
        <w:jc w:val="both"/>
        <w:rPr>
          <w:b/>
          <w:bCs/>
          <w:sz w:val="24"/>
          <w:szCs w:val="24"/>
        </w:rPr>
      </w:pPr>
      <w:r>
        <w:rPr>
          <w:b/>
          <w:bCs/>
          <w:sz w:val="24"/>
          <w:szCs w:val="24"/>
        </w:rPr>
        <w:t>Statistikanõukogu 2025. aasta aruanne</w:t>
      </w:r>
    </w:p>
    <w:p w14:paraId="00000002" w14:textId="77777777" w:rsidR="00AD251F" w:rsidRDefault="00AD251F">
      <w:pPr>
        <w:jc w:val="both"/>
        <w:rPr>
          <w:b/>
          <w:bCs/>
          <w:sz w:val="24"/>
          <w:szCs w:val="24"/>
        </w:rPr>
      </w:pPr>
    </w:p>
    <w:p w14:paraId="00000003" w14:textId="3A4E06BE" w:rsidR="00AD251F" w:rsidRDefault="009E4D96" w:rsidP="008C31F7">
      <w:pPr>
        <w:jc w:val="both"/>
        <w:rPr>
          <w:b/>
          <w:bCs/>
          <w:sz w:val="24"/>
          <w:szCs w:val="24"/>
        </w:rPr>
      </w:pPr>
      <w:r>
        <w:rPr>
          <w:b/>
          <w:bCs/>
          <w:sz w:val="24"/>
          <w:szCs w:val="24"/>
        </w:rPr>
        <w:t xml:space="preserve">1. </w:t>
      </w:r>
      <w:r w:rsidR="005916BC">
        <w:rPr>
          <w:b/>
          <w:bCs/>
          <w:sz w:val="24"/>
          <w:szCs w:val="24"/>
        </w:rPr>
        <w:t>Kokkuvõte</w:t>
      </w:r>
    </w:p>
    <w:p w14:paraId="00000004" w14:textId="24485F33" w:rsidR="00AD251F" w:rsidRDefault="005916BC">
      <w:pPr>
        <w:jc w:val="both"/>
        <w:rPr>
          <w:sz w:val="24"/>
          <w:szCs w:val="24"/>
        </w:rPr>
      </w:pPr>
      <w:r>
        <w:rPr>
          <w:sz w:val="24"/>
          <w:szCs w:val="24"/>
        </w:rPr>
        <w:t>2025.</w:t>
      </w:r>
      <w:r w:rsidR="0030604D">
        <w:rPr>
          <w:sz w:val="24"/>
          <w:szCs w:val="24"/>
        </w:rPr>
        <w:t> </w:t>
      </w:r>
      <w:r>
        <w:rPr>
          <w:sz w:val="24"/>
          <w:szCs w:val="24"/>
        </w:rPr>
        <w:t xml:space="preserve">aastal </w:t>
      </w:r>
      <w:r w:rsidRPr="009A2815">
        <w:rPr>
          <w:sz w:val="24"/>
          <w:szCs w:val="24"/>
        </w:rPr>
        <w:t xml:space="preserve">keskendus </w:t>
      </w:r>
      <w:r w:rsidR="009A2815" w:rsidRPr="00AF45B4">
        <w:rPr>
          <w:sz w:val="24"/>
          <w:szCs w:val="24"/>
        </w:rPr>
        <w:t>s</w:t>
      </w:r>
      <w:r w:rsidRPr="009A2815">
        <w:rPr>
          <w:sz w:val="24"/>
          <w:szCs w:val="24"/>
        </w:rPr>
        <w:t>tatistikanõukogu (edaspidi</w:t>
      </w:r>
      <w:r>
        <w:rPr>
          <w:sz w:val="24"/>
          <w:szCs w:val="24"/>
        </w:rPr>
        <w:t xml:space="preserve"> </w:t>
      </w:r>
      <w:r>
        <w:rPr>
          <w:i/>
          <w:iCs/>
          <w:sz w:val="24"/>
          <w:szCs w:val="24"/>
        </w:rPr>
        <w:t>nõukogu</w:t>
      </w:r>
      <w:r>
        <w:rPr>
          <w:sz w:val="24"/>
          <w:szCs w:val="24"/>
        </w:rPr>
        <w:t>) riikliku statistika programmi koostamise</w:t>
      </w:r>
      <w:r w:rsidR="009A2815">
        <w:rPr>
          <w:sz w:val="24"/>
          <w:szCs w:val="24"/>
        </w:rPr>
        <w:t>le</w:t>
      </w:r>
      <w:r>
        <w:rPr>
          <w:sz w:val="24"/>
          <w:szCs w:val="24"/>
        </w:rPr>
        <w:t xml:space="preserve"> ja kvaliteedi</w:t>
      </w:r>
      <w:r w:rsidR="009A2815">
        <w:rPr>
          <w:sz w:val="24"/>
          <w:szCs w:val="24"/>
        </w:rPr>
        <w:t>le</w:t>
      </w:r>
      <w:r>
        <w:rPr>
          <w:sz w:val="24"/>
          <w:szCs w:val="24"/>
        </w:rPr>
        <w:t xml:space="preserve">, </w:t>
      </w:r>
      <w:proofErr w:type="spellStart"/>
      <w:r>
        <w:rPr>
          <w:sz w:val="24"/>
          <w:szCs w:val="24"/>
        </w:rPr>
        <w:t>andmejagamisteenuse</w:t>
      </w:r>
      <w:proofErr w:type="spellEnd"/>
      <w:r>
        <w:rPr>
          <w:sz w:val="24"/>
          <w:szCs w:val="24"/>
        </w:rPr>
        <w:t xml:space="preserve"> arendamise</w:t>
      </w:r>
      <w:r w:rsidR="009A2815">
        <w:rPr>
          <w:sz w:val="24"/>
          <w:szCs w:val="24"/>
        </w:rPr>
        <w:t>le ning</w:t>
      </w:r>
      <w:r>
        <w:rPr>
          <w:sz w:val="24"/>
          <w:szCs w:val="24"/>
        </w:rPr>
        <w:t xml:space="preserve"> makromajanduslike näitajate metoodika arendusele. Seejuures sai nõukogu ülevaate nii Statistikaameti kui </w:t>
      </w:r>
      <w:r w:rsidR="009A2815">
        <w:rPr>
          <w:sz w:val="24"/>
          <w:szCs w:val="24"/>
        </w:rPr>
        <w:t xml:space="preserve">ka </w:t>
      </w:r>
      <w:r>
        <w:rPr>
          <w:sz w:val="24"/>
          <w:szCs w:val="24"/>
        </w:rPr>
        <w:t>Eesti Panga tegevuskavast, arendustest ja väljakutsetest.</w:t>
      </w:r>
    </w:p>
    <w:p w14:paraId="00000005" w14:textId="19794B24" w:rsidR="00AD251F" w:rsidRDefault="005916BC">
      <w:pPr>
        <w:jc w:val="both"/>
        <w:rPr>
          <w:sz w:val="24"/>
          <w:szCs w:val="24"/>
        </w:rPr>
      </w:pPr>
      <w:r>
        <w:rPr>
          <w:sz w:val="24"/>
          <w:szCs w:val="24"/>
        </w:rPr>
        <w:t>Statistikaameti 2026</w:t>
      </w:r>
      <w:r w:rsidR="0030604D">
        <w:rPr>
          <w:sz w:val="24"/>
          <w:szCs w:val="24"/>
        </w:rPr>
        <w:t>.</w:t>
      </w:r>
      <w:r>
        <w:rPr>
          <w:sz w:val="24"/>
          <w:szCs w:val="24"/>
        </w:rPr>
        <w:t>–</w:t>
      </w:r>
      <w:r w:rsidRPr="00660FD4">
        <w:rPr>
          <w:sz w:val="24"/>
          <w:szCs w:val="24"/>
        </w:rPr>
        <w:t>2030</w:t>
      </w:r>
      <w:r w:rsidR="0030604D" w:rsidRPr="00660FD4">
        <w:rPr>
          <w:sz w:val="24"/>
          <w:szCs w:val="24"/>
        </w:rPr>
        <w:t>.</w:t>
      </w:r>
      <w:r w:rsidR="00025274" w:rsidRPr="00660FD4">
        <w:rPr>
          <w:sz w:val="24"/>
          <w:szCs w:val="24"/>
        </w:rPr>
        <w:t> </w:t>
      </w:r>
      <w:r w:rsidR="0030604D" w:rsidRPr="00660FD4">
        <w:rPr>
          <w:sz w:val="24"/>
          <w:szCs w:val="24"/>
        </w:rPr>
        <w:t>aasta</w:t>
      </w:r>
      <w:r w:rsidRPr="00660FD4">
        <w:rPr>
          <w:sz w:val="24"/>
          <w:szCs w:val="24"/>
        </w:rPr>
        <w:t xml:space="preserve"> statistikatööde programmi puhul rõhutas</w:t>
      </w:r>
      <w:r>
        <w:rPr>
          <w:sz w:val="24"/>
          <w:szCs w:val="24"/>
        </w:rPr>
        <w:t xml:space="preserve"> nõukogu kvaliteedi ja kasutajast lähtuva väljundi olulisust, tarbetute näitajate vähendamist, metoodikate ajakohastamist ning halduskoormuse järjepidevat vähendamist uute andmeallikate ja tehnoloogiate abil. </w:t>
      </w:r>
    </w:p>
    <w:p w14:paraId="00000006" w14:textId="2822EF13" w:rsidR="00AD251F" w:rsidRDefault="005916BC">
      <w:pPr>
        <w:jc w:val="both"/>
      </w:pPr>
      <w:r>
        <w:rPr>
          <w:sz w:val="24"/>
          <w:szCs w:val="24"/>
        </w:rPr>
        <w:t>Andmehaldus kujunes 2025.</w:t>
      </w:r>
      <w:r w:rsidR="00025274">
        <w:rPr>
          <w:sz w:val="24"/>
          <w:szCs w:val="24"/>
        </w:rPr>
        <w:t> </w:t>
      </w:r>
      <w:r>
        <w:rPr>
          <w:sz w:val="24"/>
          <w:szCs w:val="24"/>
        </w:rPr>
        <w:t>aastal keskseks teemaks. Nõukogu juhtis tähelepanu rahastuse ebastabiilsusele, õiguslikele piirangutele ja vastutuse killustatusele ning rõhutas vajadust selgema juhtimise, püsirahastuse ja süsteemsete seoste järele andmehalduse, metoodika ja kvaliteedijuhtimise vahel, et toetada nii statistika kvaliteeti kui ka halduskoormuse edasist vähendamist. Nõukogu peab oluliseks, et Statistikaameti 2026.</w:t>
      </w:r>
      <w:r w:rsidR="00025274">
        <w:rPr>
          <w:sz w:val="24"/>
          <w:szCs w:val="24"/>
        </w:rPr>
        <w:t> </w:t>
      </w:r>
      <w:r>
        <w:rPr>
          <w:sz w:val="24"/>
          <w:szCs w:val="24"/>
        </w:rPr>
        <w:t>aasta fookuses on kvaliteedisüsteemi uuendamine</w:t>
      </w:r>
      <w:r w:rsidR="00912544">
        <w:rPr>
          <w:sz w:val="24"/>
          <w:szCs w:val="24"/>
        </w:rPr>
        <w:t>,</w:t>
      </w:r>
      <w:r>
        <w:rPr>
          <w:sz w:val="24"/>
          <w:szCs w:val="24"/>
        </w:rPr>
        <w:t xml:space="preserve"> ning soovib edaspidi avaldada arvamust nii põhinäitajate valiku kui ka võimalike kvaliteedi</w:t>
      </w:r>
      <w:r w:rsidR="00025274">
        <w:rPr>
          <w:sz w:val="24"/>
          <w:szCs w:val="24"/>
        </w:rPr>
        <w:softHyphen/>
      </w:r>
      <w:r>
        <w:rPr>
          <w:sz w:val="24"/>
          <w:szCs w:val="24"/>
        </w:rPr>
        <w:t xml:space="preserve">kriteeriumide </w:t>
      </w:r>
      <w:r w:rsidR="00912544">
        <w:rPr>
          <w:sz w:val="24"/>
          <w:szCs w:val="24"/>
        </w:rPr>
        <w:t>kohta</w:t>
      </w:r>
      <w:r>
        <w:rPr>
          <w:sz w:val="24"/>
          <w:szCs w:val="24"/>
        </w:rPr>
        <w:t>.</w:t>
      </w:r>
    </w:p>
    <w:p w14:paraId="00000007" w14:textId="209A679F" w:rsidR="00AD251F" w:rsidRDefault="005916BC">
      <w:pPr>
        <w:jc w:val="both"/>
        <w:rPr>
          <w:sz w:val="24"/>
          <w:szCs w:val="24"/>
        </w:rPr>
      </w:pPr>
      <w:r>
        <w:rPr>
          <w:sz w:val="24"/>
          <w:szCs w:val="24"/>
        </w:rPr>
        <w:t>Tei</w:t>
      </w:r>
      <w:r w:rsidR="00912544">
        <w:rPr>
          <w:sz w:val="24"/>
          <w:szCs w:val="24"/>
        </w:rPr>
        <w:t>ne</w:t>
      </w:r>
      <w:r>
        <w:rPr>
          <w:sz w:val="24"/>
          <w:szCs w:val="24"/>
        </w:rPr>
        <w:t xml:space="preserve"> </w:t>
      </w:r>
      <w:r w:rsidR="00912544">
        <w:rPr>
          <w:sz w:val="24"/>
          <w:szCs w:val="24"/>
        </w:rPr>
        <w:t xml:space="preserve">oluline </w:t>
      </w:r>
      <w:r>
        <w:rPr>
          <w:sz w:val="24"/>
          <w:szCs w:val="24"/>
        </w:rPr>
        <w:t xml:space="preserve">teema </w:t>
      </w:r>
      <w:r w:rsidRPr="002070D9">
        <w:rPr>
          <w:sz w:val="24"/>
          <w:szCs w:val="24"/>
        </w:rPr>
        <w:t xml:space="preserve">oli metoodikamuudatused, eelkõige tarbijahinnaindeksi (THI) metoodika kaasajastamine, kuid ka riigirahandusega seotud küsimused (sh aruandlus </w:t>
      </w:r>
      <w:proofErr w:type="spellStart"/>
      <w:r w:rsidRPr="002070D9">
        <w:rPr>
          <w:sz w:val="24"/>
          <w:szCs w:val="24"/>
        </w:rPr>
        <w:t>Eurostatile</w:t>
      </w:r>
      <w:proofErr w:type="spellEnd"/>
      <w:r w:rsidRPr="002070D9">
        <w:rPr>
          <w:sz w:val="24"/>
          <w:szCs w:val="24"/>
        </w:rPr>
        <w:t>). Seejuures rõhutas nõukogu riigirahanduse metoodilise selguse ja läbipaistva teavitamise tähtsust.</w:t>
      </w:r>
      <w:r>
        <w:rPr>
          <w:sz w:val="24"/>
          <w:szCs w:val="24"/>
        </w:rPr>
        <w:t xml:space="preserve"> </w:t>
      </w:r>
    </w:p>
    <w:p w14:paraId="00000008" w14:textId="2DBB585B" w:rsidR="00AD251F" w:rsidRDefault="005916BC">
      <w:pPr>
        <w:jc w:val="both"/>
        <w:rPr>
          <w:sz w:val="24"/>
          <w:szCs w:val="24"/>
        </w:rPr>
      </w:pPr>
      <w:r>
        <w:rPr>
          <w:sz w:val="24"/>
          <w:szCs w:val="24"/>
        </w:rPr>
        <w:t xml:space="preserve">Kokkuvõttes </w:t>
      </w:r>
      <w:r w:rsidR="009E4D96">
        <w:rPr>
          <w:sz w:val="24"/>
          <w:szCs w:val="24"/>
        </w:rPr>
        <w:t xml:space="preserve">tõi </w:t>
      </w:r>
      <w:r>
        <w:rPr>
          <w:sz w:val="24"/>
          <w:szCs w:val="24"/>
        </w:rPr>
        <w:t xml:space="preserve">nõukogu aasta jooksul </w:t>
      </w:r>
      <w:r w:rsidR="009E4D96">
        <w:rPr>
          <w:sz w:val="24"/>
          <w:szCs w:val="24"/>
        </w:rPr>
        <w:t xml:space="preserve">esile </w:t>
      </w:r>
      <w:r>
        <w:rPr>
          <w:b/>
          <w:bCs/>
          <w:sz w:val="24"/>
          <w:szCs w:val="24"/>
        </w:rPr>
        <w:t>andmekvaliteedi olulisust</w:t>
      </w:r>
      <w:r>
        <w:rPr>
          <w:sz w:val="24"/>
          <w:szCs w:val="24"/>
        </w:rPr>
        <w:t xml:space="preserve">, vajadust </w:t>
      </w:r>
      <w:r>
        <w:rPr>
          <w:b/>
          <w:bCs/>
          <w:sz w:val="24"/>
          <w:szCs w:val="24"/>
        </w:rPr>
        <w:t>süsteemse kvaliteedijuhtimise</w:t>
      </w:r>
      <w:r>
        <w:rPr>
          <w:sz w:val="24"/>
          <w:szCs w:val="24"/>
        </w:rPr>
        <w:t xml:space="preserve"> jär</w:t>
      </w:r>
      <w:r w:rsidR="009E4D96">
        <w:rPr>
          <w:sz w:val="24"/>
          <w:szCs w:val="24"/>
        </w:rPr>
        <w:t>ele</w:t>
      </w:r>
      <w:r>
        <w:rPr>
          <w:sz w:val="24"/>
          <w:szCs w:val="24"/>
        </w:rPr>
        <w:t xml:space="preserve"> (sh põhinäitaja</w:t>
      </w:r>
      <w:r w:rsidR="0095670C">
        <w:rPr>
          <w:sz w:val="24"/>
          <w:szCs w:val="24"/>
        </w:rPr>
        <w:t>d</w:t>
      </w:r>
      <w:r>
        <w:rPr>
          <w:sz w:val="24"/>
          <w:szCs w:val="24"/>
        </w:rPr>
        <w:t xml:space="preserve">), rahastusriskide mõju statistika </w:t>
      </w:r>
      <w:r w:rsidRPr="0095670C">
        <w:rPr>
          <w:b/>
          <w:bCs/>
          <w:sz w:val="24"/>
          <w:szCs w:val="24"/>
        </w:rPr>
        <w:t>jätkusuutlikkusele</w:t>
      </w:r>
      <w:r w:rsidR="0095670C" w:rsidRPr="00AF45B4">
        <w:rPr>
          <w:sz w:val="24"/>
          <w:szCs w:val="24"/>
        </w:rPr>
        <w:t xml:space="preserve"> ning</w:t>
      </w:r>
      <w:r w:rsidRPr="0095670C">
        <w:rPr>
          <w:sz w:val="24"/>
          <w:szCs w:val="24"/>
        </w:rPr>
        <w:t xml:space="preserve"> statistikavaldkonna asutuste ja poliitikakujundajate vahel</w:t>
      </w:r>
      <w:r w:rsidR="0095670C" w:rsidRPr="00AF45B4">
        <w:rPr>
          <w:sz w:val="24"/>
          <w:szCs w:val="24"/>
        </w:rPr>
        <w:t>ise koostöö tugevdamise vajalikkust</w:t>
      </w:r>
      <w:r w:rsidRPr="0095670C">
        <w:rPr>
          <w:sz w:val="24"/>
          <w:szCs w:val="24"/>
        </w:rPr>
        <w:t>.</w:t>
      </w:r>
    </w:p>
    <w:p w14:paraId="0A2D967C" w14:textId="77777777" w:rsidR="009E4D96" w:rsidRDefault="009E4D96" w:rsidP="009E4D96">
      <w:pPr>
        <w:jc w:val="both"/>
        <w:rPr>
          <w:b/>
          <w:bCs/>
          <w:sz w:val="24"/>
          <w:szCs w:val="24"/>
        </w:rPr>
      </w:pPr>
    </w:p>
    <w:p w14:paraId="00000009" w14:textId="2D17EEB6" w:rsidR="00AD251F" w:rsidRDefault="009E4D96" w:rsidP="008C31F7">
      <w:pPr>
        <w:jc w:val="both"/>
        <w:rPr>
          <w:b/>
          <w:bCs/>
          <w:sz w:val="24"/>
          <w:szCs w:val="24"/>
        </w:rPr>
      </w:pPr>
      <w:r>
        <w:rPr>
          <w:b/>
          <w:bCs/>
          <w:sz w:val="24"/>
          <w:szCs w:val="24"/>
        </w:rPr>
        <w:t xml:space="preserve">2. </w:t>
      </w:r>
      <w:r w:rsidR="005916BC">
        <w:rPr>
          <w:b/>
          <w:bCs/>
          <w:sz w:val="24"/>
          <w:szCs w:val="24"/>
        </w:rPr>
        <w:t>Statistikasüsteem</w:t>
      </w:r>
    </w:p>
    <w:p w14:paraId="0000000A" w14:textId="38D70146" w:rsidR="00AD251F" w:rsidRDefault="005916BC">
      <w:pPr>
        <w:jc w:val="both"/>
        <w:rPr>
          <w:b/>
          <w:bCs/>
          <w:sz w:val="24"/>
          <w:szCs w:val="24"/>
        </w:rPr>
      </w:pPr>
      <w:r>
        <w:rPr>
          <w:b/>
          <w:bCs/>
          <w:sz w:val="24"/>
          <w:szCs w:val="24"/>
        </w:rPr>
        <w:t>2.1</w:t>
      </w:r>
      <w:r w:rsidR="009E4D96">
        <w:rPr>
          <w:b/>
          <w:bCs/>
          <w:sz w:val="24"/>
          <w:szCs w:val="24"/>
        </w:rPr>
        <w:t>.</w:t>
      </w:r>
      <w:r>
        <w:rPr>
          <w:b/>
          <w:bCs/>
          <w:sz w:val="24"/>
          <w:szCs w:val="24"/>
        </w:rPr>
        <w:t xml:space="preserve"> Statistikaameti tehtav riiklik statistika</w:t>
      </w:r>
    </w:p>
    <w:p w14:paraId="0000000B" w14:textId="20D23BDB" w:rsidR="00AD251F" w:rsidRDefault="005916BC">
      <w:pPr>
        <w:jc w:val="both"/>
        <w:rPr>
          <w:sz w:val="24"/>
          <w:szCs w:val="24"/>
        </w:rPr>
      </w:pPr>
      <w:r>
        <w:rPr>
          <w:sz w:val="24"/>
          <w:szCs w:val="24"/>
        </w:rPr>
        <w:t>Statistikanõukogu andis hinnangu Statistikaameti 2026.–2030.</w:t>
      </w:r>
      <w:r w:rsidR="0035129E">
        <w:rPr>
          <w:sz w:val="24"/>
          <w:szCs w:val="24"/>
        </w:rPr>
        <w:t> </w:t>
      </w:r>
      <w:r>
        <w:rPr>
          <w:sz w:val="24"/>
          <w:szCs w:val="24"/>
        </w:rPr>
        <w:t xml:space="preserve">aasta statistikatööde programmile, leides, et selle ülesehitus ja muudatused on kooskõlas varasemate soovitustega. Programmi fookuses on statistikatööde kvaliteedi ja jätkusuutlikkuse tagamine piiratud eelarve tingimustes ning väljundnäitajate vastavus kasutajate vajadustele. Oluliseks peetakse süstemaatilist kvaliteedikontrolli, uute statistikatööde mõju hindamist ning tarbetute või vähese kasutusega näitajate vähendamist. Nõukogu toetab andmeesitajate halduskoormuse vähendamist uute andmeallikate ja tehnoloogiliste lahenduste kaudu </w:t>
      </w:r>
      <w:r w:rsidRPr="00600E7F">
        <w:rPr>
          <w:sz w:val="24"/>
          <w:szCs w:val="24"/>
        </w:rPr>
        <w:t>ning rõhutab</w:t>
      </w:r>
      <w:r w:rsidR="0035129E">
        <w:rPr>
          <w:sz w:val="24"/>
          <w:szCs w:val="24"/>
        </w:rPr>
        <w:t xml:space="preserve"> vajadust jätkata</w:t>
      </w:r>
      <w:r w:rsidRPr="00600E7F">
        <w:rPr>
          <w:sz w:val="24"/>
          <w:szCs w:val="24"/>
        </w:rPr>
        <w:t xml:space="preserve"> andmehalduse arendami</w:t>
      </w:r>
      <w:r w:rsidR="0035129E">
        <w:rPr>
          <w:sz w:val="24"/>
          <w:szCs w:val="24"/>
        </w:rPr>
        <w:t xml:space="preserve">st </w:t>
      </w:r>
      <w:r w:rsidRPr="00600E7F">
        <w:rPr>
          <w:sz w:val="24"/>
          <w:szCs w:val="24"/>
        </w:rPr>
        <w:t xml:space="preserve">ka pärast </w:t>
      </w:r>
      <w:proofErr w:type="spellStart"/>
      <w:r w:rsidRPr="00600E7F">
        <w:rPr>
          <w:sz w:val="24"/>
          <w:szCs w:val="24"/>
        </w:rPr>
        <w:t>välisrahastuse</w:t>
      </w:r>
      <w:proofErr w:type="spellEnd"/>
      <w:r w:rsidRPr="00600E7F">
        <w:rPr>
          <w:sz w:val="24"/>
          <w:szCs w:val="24"/>
        </w:rPr>
        <w:t xml:space="preserve"> lõppu.</w:t>
      </w:r>
      <w:r>
        <w:rPr>
          <w:sz w:val="24"/>
          <w:szCs w:val="24"/>
        </w:rPr>
        <w:t xml:space="preserve"> Samuti peetakse tähtsaks metoodikate </w:t>
      </w:r>
      <w:r>
        <w:rPr>
          <w:sz w:val="24"/>
          <w:szCs w:val="24"/>
        </w:rPr>
        <w:lastRenderedPageBreak/>
        <w:t>ajakohastamist, alternatiivsete andmeallikate kasutuselevõttu ja läbipaistvat teavitamist statistiliste</w:t>
      </w:r>
      <w:r w:rsidR="00142754">
        <w:rPr>
          <w:sz w:val="24"/>
          <w:szCs w:val="24"/>
        </w:rPr>
        <w:t>st</w:t>
      </w:r>
      <w:r>
        <w:rPr>
          <w:sz w:val="24"/>
          <w:szCs w:val="24"/>
        </w:rPr>
        <w:t xml:space="preserve"> muudatuste</w:t>
      </w:r>
      <w:r w:rsidR="00142754">
        <w:rPr>
          <w:sz w:val="24"/>
          <w:szCs w:val="24"/>
        </w:rPr>
        <w:t>st</w:t>
      </w:r>
      <w:r>
        <w:rPr>
          <w:sz w:val="24"/>
          <w:szCs w:val="24"/>
        </w:rPr>
        <w:t>.</w:t>
      </w:r>
    </w:p>
    <w:p w14:paraId="0000000C" w14:textId="69C947B6" w:rsidR="00AD251F" w:rsidRDefault="005916BC">
      <w:pPr>
        <w:jc w:val="both"/>
        <w:rPr>
          <w:sz w:val="24"/>
          <w:szCs w:val="24"/>
        </w:rPr>
      </w:pPr>
      <w:r>
        <w:rPr>
          <w:sz w:val="24"/>
          <w:szCs w:val="24"/>
        </w:rPr>
        <w:t>Nõukogu tunnustas Statistikaamet</w:t>
      </w:r>
      <w:r w:rsidR="00142754">
        <w:rPr>
          <w:sz w:val="24"/>
          <w:szCs w:val="24"/>
        </w:rPr>
        <w:t>it selle eest, et amet</w:t>
      </w:r>
      <w:r>
        <w:rPr>
          <w:sz w:val="24"/>
          <w:szCs w:val="24"/>
        </w:rPr>
        <w:t xml:space="preserve"> on vähendanud ettevõtjate halduskoormust</w:t>
      </w:r>
      <w:r w:rsidR="00142754">
        <w:rPr>
          <w:sz w:val="24"/>
          <w:szCs w:val="24"/>
        </w:rPr>
        <w:t xml:space="preserve"> olulisel määral</w:t>
      </w:r>
      <w:r>
        <w:rPr>
          <w:sz w:val="24"/>
          <w:szCs w:val="24"/>
        </w:rPr>
        <w:t xml:space="preserve">, kuivõrd </w:t>
      </w:r>
      <w:r w:rsidR="00142754">
        <w:rPr>
          <w:sz w:val="24"/>
          <w:szCs w:val="24"/>
        </w:rPr>
        <w:t>vaa</w:t>
      </w:r>
      <w:r>
        <w:rPr>
          <w:sz w:val="24"/>
          <w:szCs w:val="24"/>
        </w:rPr>
        <w:t>t</w:t>
      </w:r>
      <w:r w:rsidR="00142754">
        <w:rPr>
          <w:sz w:val="24"/>
          <w:szCs w:val="24"/>
        </w:rPr>
        <w:t xml:space="preserve">as </w:t>
      </w:r>
      <w:r>
        <w:rPr>
          <w:sz w:val="24"/>
          <w:szCs w:val="24"/>
        </w:rPr>
        <w:t xml:space="preserve">üle küsimustikud (nt </w:t>
      </w:r>
      <w:proofErr w:type="spellStart"/>
      <w:r>
        <w:rPr>
          <w:sz w:val="24"/>
          <w:szCs w:val="24"/>
        </w:rPr>
        <w:t>Intrastat</w:t>
      </w:r>
      <w:proofErr w:type="spellEnd"/>
      <w:r>
        <w:rPr>
          <w:sz w:val="24"/>
          <w:szCs w:val="24"/>
        </w:rPr>
        <w:t>), vähenda</w:t>
      </w:r>
      <w:r w:rsidR="00142754">
        <w:rPr>
          <w:sz w:val="24"/>
          <w:szCs w:val="24"/>
        </w:rPr>
        <w:t>s</w:t>
      </w:r>
      <w:r>
        <w:rPr>
          <w:sz w:val="24"/>
          <w:szCs w:val="24"/>
        </w:rPr>
        <w:t xml:space="preserve"> valimite mahtu (nt väliskaubanduses) ning võ</w:t>
      </w:r>
      <w:r w:rsidR="00142754">
        <w:rPr>
          <w:sz w:val="24"/>
          <w:szCs w:val="24"/>
        </w:rPr>
        <w:t>ttis</w:t>
      </w:r>
      <w:r>
        <w:rPr>
          <w:sz w:val="24"/>
          <w:szCs w:val="24"/>
        </w:rPr>
        <w:t xml:space="preserve"> kasutusele administratiivseid andmeallikaid (nt finantsvahenduse ja -abitegevuse valdkonnas). Eeldatavalt aitab edaspidi halduskoormust vähendada ka </w:t>
      </w:r>
      <w:proofErr w:type="spellStart"/>
      <w:r>
        <w:rPr>
          <w:sz w:val="24"/>
          <w:szCs w:val="24"/>
        </w:rPr>
        <w:t>andmekogumis</w:t>
      </w:r>
      <w:r w:rsidR="00686466">
        <w:rPr>
          <w:sz w:val="24"/>
          <w:szCs w:val="24"/>
        </w:rPr>
        <w:t>protsessi</w:t>
      </w:r>
      <w:proofErr w:type="spellEnd"/>
      <w:r w:rsidR="00686466">
        <w:rPr>
          <w:sz w:val="24"/>
          <w:szCs w:val="24"/>
        </w:rPr>
        <w:t xml:space="preserve"> uuendamin</w:t>
      </w:r>
      <w:r>
        <w:rPr>
          <w:sz w:val="24"/>
          <w:szCs w:val="24"/>
        </w:rPr>
        <w:t xml:space="preserve">e ja </w:t>
      </w:r>
      <w:r w:rsidR="00686466">
        <w:rPr>
          <w:sz w:val="24"/>
          <w:szCs w:val="24"/>
        </w:rPr>
        <w:t xml:space="preserve">rakenduse </w:t>
      </w:r>
      <w:proofErr w:type="spellStart"/>
      <w:r>
        <w:rPr>
          <w:sz w:val="24"/>
          <w:szCs w:val="24"/>
        </w:rPr>
        <w:t>eSTATi</w:t>
      </w:r>
      <w:proofErr w:type="spellEnd"/>
      <w:r>
        <w:rPr>
          <w:sz w:val="24"/>
          <w:szCs w:val="24"/>
        </w:rPr>
        <w:t xml:space="preserve"> väljavahetamine. Nõukogu leidis, et tegevuste planeerimisel võiks arvestada ka üksikisiku koormust, et vältida andmete </w:t>
      </w:r>
      <w:r w:rsidR="00142754">
        <w:rPr>
          <w:sz w:val="24"/>
          <w:szCs w:val="24"/>
        </w:rPr>
        <w:t xml:space="preserve">korduvat </w:t>
      </w:r>
      <w:r>
        <w:rPr>
          <w:sz w:val="24"/>
          <w:szCs w:val="24"/>
        </w:rPr>
        <w:t>küsimist ja tugevdada andmepõhise aruandluse mõju.</w:t>
      </w:r>
    </w:p>
    <w:p w14:paraId="0000000D" w14:textId="1A810704" w:rsidR="00AD251F" w:rsidRDefault="005916BC">
      <w:pPr>
        <w:jc w:val="both"/>
        <w:rPr>
          <w:sz w:val="24"/>
          <w:szCs w:val="24"/>
        </w:rPr>
      </w:pPr>
      <w:r>
        <w:rPr>
          <w:sz w:val="24"/>
          <w:szCs w:val="24"/>
        </w:rPr>
        <w:t>Nõukogu hinnangul on oluline, et Statistikaamet on võtnud 2026.</w:t>
      </w:r>
      <w:r w:rsidR="000662C0">
        <w:rPr>
          <w:sz w:val="24"/>
          <w:szCs w:val="24"/>
        </w:rPr>
        <w:t> </w:t>
      </w:r>
      <w:r>
        <w:rPr>
          <w:sz w:val="24"/>
          <w:szCs w:val="24"/>
        </w:rPr>
        <w:t xml:space="preserve">aasta üheks </w:t>
      </w:r>
      <w:r w:rsidRPr="008052AB">
        <w:rPr>
          <w:sz w:val="24"/>
          <w:szCs w:val="24"/>
        </w:rPr>
        <w:t>peamiseks teemaks kvaliteedisüsteemi tsentraliseerimi</w:t>
      </w:r>
      <w:r w:rsidR="008052AB" w:rsidRPr="008052AB">
        <w:rPr>
          <w:sz w:val="24"/>
          <w:szCs w:val="24"/>
        </w:rPr>
        <w:t>s</w:t>
      </w:r>
      <w:r w:rsidRPr="008052AB">
        <w:rPr>
          <w:sz w:val="24"/>
          <w:szCs w:val="24"/>
        </w:rPr>
        <w:t>e, metoodika dokumen</w:t>
      </w:r>
      <w:r w:rsidR="000662C0">
        <w:rPr>
          <w:sz w:val="24"/>
          <w:szCs w:val="24"/>
        </w:rPr>
        <w:softHyphen/>
      </w:r>
      <w:r w:rsidRPr="008052AB">
        <w:rPr>
          <w:sz w:val="24"/>
          <w:szCs w:val="24"/>
        </w:rPr>
        <w:t>teerimi</w:t>
      </w:r>
      <w:r w:rsidR="008052AB" w:rsidRPr="008052AB">
        <w:rPr>
          <w:sz w:val="24"/>
          <w:szCs w:val="24"/>
        </w:rPr>
        <w:t>s</w:t>
      </w:r>
      <w:r w:rsidRPr="008052AB">
        <w:rPr>
          <w:sz w:val="24"/>
          <w:szCs w:val="24"/>
        </w:rPr>
        <w:t>e ja intsidendihaldussüsteemi loomise, sh jätk</w:t>
      </w:r>
      <w:r w:rsidR="008052AB" w:rsidRPr="008052AB">
        <w:rPr>
          <w:sz w:val="24"/>
          <w:szCs w:val="24"/>
        </w:rPr>
        <w:t>ab</w:t>
      </w:r>
      <w:r w:rsidRPr="008052AB">
        <w:rPr>
          <w:sz w:val="24"/>
          <w:szCs w:val="24"/>
        </w:rPr>
        <w:t xml:space="preserve"> põhinäitajate kvaliteedi</w:t>
      </w:r>
      <w:r w:rsidR="000662C0">
        <w:rPr>
          <w:sz w:val="24"/>
          <w:szCs w:val="24"/>
        </w:rPr>
        <w:softHyphen/>
      </w:r>
      <w:r w:rsidRPr="008052AB">
        <w:rPr>
          <w:sz w:val="24"/>
          <w:szCs w:val="24"/>
        </w:rPr>
        <w:t>näitajate inventuur</w:t>
      </w:r>
      <w:r w:rsidR="008052AB" w:rsidRPr="008052AB">
        <w:rPr>
          <w:sz w:val="24"/>
          <w:szCs w:val="24"/>
        </w:rPr>
        <w:t>i</w:t>
      </w:r>
      <w:r>
        <w:rPr>
          <w:sz w:val="24"/>
          <w:szCs w:val="24"/>
        </w:rPr>
        <w:t>. Nõukogu arutelus rõhutati vajadust tugevamate kvaliteedi</w:t>
      </w:r>
      <w:r w:rsidR="000662C0">
        <w:rPr>
          <w:sz w:val="24"/>
          <w:szCs w:val="24"/>
        </w:rPr>
        <w:softHyphen/>
      </w:r>
      <w:r>
        <w:rPr>
          <w:sz w:val="24"/>
          <w:szCs w:val="24"/>
        </w:rPr>
        <w:t>kriteeriumite</w:t>
      </w:r>
      <w:r w:rsidR="008052AB">
        <w:rPr>
          <w:sz w:val="24"/>
          <w:szCs w:val="24"/>
        </w:rPr>
        <w:t xml:space="preserve"> ja</w:t>
      </w:r>
      <w:r>
        <w:rPr>
          <w:sz w:val="24"/>
          <w:szCs w:val="24"/>
        </w:rPr>
        <w:t xml:space="preserve"> </w:t>
      </w:r>
      <w:proofErr w:type="spellStart"/>
      <w:r>
        <w:rPr>
          <w:sz w:val="24"/>
          <w:szCs w:val="24"/>
        </w:rPr>
        <w:t>lävendite</w:t>
      </w:r>
      <w:proofErr w:type="spellEnd"/>
      <w:r>
        <w:rPr>
          <w:sz w:val="24"/>
          <w:szCs w:val="24"/>
        </w:rPr>
        <w:t xml:space="preserve"> </w:t>
      </w:r>
      <w:r w:rsidR="008052AB">
        <w:rPr>
          <w:sz w:val="24"/>
          <w:szCs w:val="24"/>
        </w:rPr>
        <w:t>järele</w:t>
      </w:r>
      <w:r>
        <w:rPr>
          <w:sz w:val="24"/>
          <w:szCs w:val="24"/>
        </w:rPr>
        <w:t xml:space="preserve"> ning vajadust lisada ka keskkonna- ja kliimanäitajad põhinäitajate alla. Arutelus tõusis esile soovitus, et nõukogu annaks edaspidi </w:t>
      </w:r>
      <w:r>
        <w:rPr>
          <w:b/>
          <w:bCs/>
          <w:sz w:val="24"/>
          <w:szCs w:val="24"/>
        </w:rPr>
        <w:t>hinnangu kvaliteedisüsteemi toimimisele</w:t>
      </w:r>
      <w:r>
        <w:rPr>
          <w:sz w:val="24"/>
          <w:szCs w:val="24"/>
        </w:rPr>
        <w:t xml:space="preserve"> ning avaldaks arvamust põhinäitajate valiku</w:t>
      </w:r>
      <w:r w:rsidR="007125C7">
        <w:rPr>
          <w:sz w:val="24"/>
          <w:szCs w:val="24"/>
        </w:rPr>
        <w:t>l</w:t>
      </w:r>
      <w:r>
        <w:rPr>
          <w:sz w:val="24"/>
          <w:szCs w:val="24"/>
        </w:rPr>
        <w:t xml:space="preserve">. </w:t>
      </w:r>
    </w:p>
    <w:p w14:paraId="14B1D011" w14:textId="77777777" w:rsidR="007125C7" w:rsidRDefault="007125C7">
      <w:pPr>
        <w:jc w:val="both"/>
        <w:rPr>
          <w:sz w:val="24"/>
          <w:szCs w:val="24"/>
        </w:rPr>
      </w:pPr>
    </w:p>
    <w:p w14:paraId="0000000E" w14:textId="01A887DF" w:rsidR="00AD251F" w:rsidRDefault="005916BC">
      <w:pPr>
        <w:jc w:val="both"/>
        <w:rPr>
          <w:b/>
          <w:bCs/>
          <w:sz w:val="24"/>
          <w:szCs w:val="24"/>
        </w:rPr>
      </w:pPr>
      <w:r>
        <w:rPr>
          <w:b/>
          <w:bCs/>
          <w:sz w:val="24"/>
          <w:szCs w:val="24"/>
        </w:rPr>
        <w:t>2.2</w:t>
      </w:r>
      <w:r w:rsidR="008052AB">
        <w:rPr>
          <w:b/>
          <w:bCs/>
          <w:sz w:val="24"/>
          <w:szCs w:val="24"/>
        </w:rPr>
        <w:t>.</w:t>
      </w:r>
      <w:r>
        <w:rPr>
          <w:b/>
          <w:bCs/>
          <w:sz w:val="24"/>
          <w:szCs w:val="24"/>
        </w:rPr>
        <w:t xml:space="preserve"> Eesti Panga tehtav riiklik statistika</w:t>
      </w:r>
    </w:p>
    <w:p w14:paraId="0000000F" w14:textId="7E56F9E7" w:rsidR="00AD251F" w:rsidRDefault="005916BC">
      <w:pPr>
        <w:jc w:val="both"/>
        <w:rPr>
          <w:sz w:val="24"/>
          <w:szCs w:val="24"/>
        </w:rPr>
      </w:pPr>
      <w:r>
        <w:rPr>
          <w:sz w:val="24"/>
          <w:szCs w:val="24"/>
        </w:rPr>
        <w:t>Nõukogu sai regulaarselt ülevaateid Eesti Panga statistikatöödest ning peamistest arendussuundadest ja projektidest 2024.</w:t>
      </w:r>
      <w:r w:rsidR="00197F2C">
        <w:rPr>
          <w:sz w:val="24"/>
          <w:szCs w:val="24"/>
        </w:rPr>
        <w:t xml:space="preserve"> ja </w:t>
      </w:r>
      <w:r>
        <w:rPr>
          <w:sz w:val="24"/>
          <w:szCs w:val="24"/>
        </w:rPr>
        <w:t>2025.</w:t>
      </w:r>
      <w:r w:rsidR="00197F2C">
        <w:rPr>
          <w:sz w:val="24"/>
          <w:szCs w:val="24"/>
        </w:rPr>
        <w:t> </w:t>
      </w:r>
      <w:r>
        <w:rPr>
          <w:sz w:val="24"/>
          <w:szCs w:val="24"/>
        </w:rPr>
        <w:t xml:space="preserve">aastal (nt ATLAS, </w:t>
      </w:r>
      <w:proofErr w:type="spellStart"/>
      <w:r>
        <w:rPr>
          <w:sz w:val="24"/>
          <w:szCs w:val="24"/>
        </w:rPr>
        <w:t>IReF</w:t>
      </w:r>
      <w:proofErr w:type="spellEnd"/>
      <w:r>
        <w:rPr>
          <w:sz w:val="24"/>
          <w:szCs w:val="24"/>
        </w:rPr>
        <w:t xml:space="preserve">). Regulaarstatistika koostamise protsessid toimisid tõrgeteta ning avaldati kõik 21 kavandatud statistikatööd. Parandati statistikateadete sisu ja esitust, </w:t>
      </w:r>
      <w:r w:rsidR="008052AB">
        <w:rPr>
          <w:sz w:val="24"/>
          <w:szCs w:val="24"/>
        </w:rPr>
        <w:t>korrigeeriti</w:t>
      </w:r>
      <w:r>
        <w:rPr>
          <w:sz w:val="24"/>
          <w:szCs w:val="24"/>
        </w:rPr>
        <w:t xml:space="preserve"> makrostatistika aegrid</w:t>
      </w:r>
      <w:r w:rsidR="008052AB">
        <w:rPr>
          <w:sz w:val="24"/>
          <w:szCs w:val="24"/>
        </w:rPr>
        <w:t>u</w:t>
      </w:r>
      <w:r>
        <w:rPr>
          <w:sz w:val="24"/>
          <w:szCs w:val="24"/>
        </w:rPr>
        <w:t xml:space="preserve"> (</w:t>
      </w:r>
      <w:proofErr w:type="spellStart"/>
      <w:r w:rsidRPr="00686466">
        <w:rPr>
          <w:sz w:val="24"/>
          <w:szCs w:val="24"/>
        </w:rPr>
        <w:t>üle-euroopalise</w:t>
      </w:r>
      <w:proofErr w:type="spellEnd"/>
      <w:r w:rsidRPr="00686466">
        <w:rPr>
          <w:sz w:val="24"/>
          <w:szCs w:val="24"/>
        </w:rPr>
        <w:t xml:space="preserve"> algatuse raames)</w:t>
      </w:r>
      <w:r>
        <w:rPr>
          <w:sz w:val="24"/>
          <w:szCs w:val="24"/>
        </w:rPr>
        <w:t xml:space="preserve"> ning</w:t>
      </w:r>
      <w:r w:rsidR="008052AB">
        <w:rPr>
          <w:sz w:val="24"/>
          <w:szCs w:val="24"/>
        </w:rPr>
        <w:t xml:space="preserve"> koos</w:t>
      </w:r>
      <w:r>
        <w:rPr>
          <w:sz w:val="24"/>
          <w:szCs w:val="24"/>
        </w:rPr>
        <w:t xml:space="preserve"> </w:t>
      </w:r>
      <w:r w:rsidR="008052AB">
        <w:rPr>
          <w:sz w:val="24"/>
          <w:szCs w:val="24"/>
        </w:rPr>
        <w:t>Statistikaametiga</w:t>
      </w:r>
      <w:r w:rsidR="008052AB" w:rsidDel="008052AB">
        <w:rPr>
          <w:sz w:val="24"/>
          <w:szCs w:val="24"/>
        </w:rPr>
        <w:t xml:space="preserve"> </w:t>
      </w:r>
      <w:r w:rsidR="008052AB">
        <w:rPr>
          <w:sz w:val="24"/>
          <w:szCs w:val="24"/>
        </w:rPr>
        <w:t xml:space="preserve">algatati </w:t>
      </w:r>
      <w:proofErr w:type="spellStart"/>
      <w:r>
        <w:rPr>
          <w:sz w:val="24"/>
          <w:szCs w:val="24"/>
        </w:rPr>
        <w:t>andmejagamisteenuse</w:t>
      </w:r>
      <w:proofErr w:type="spellEnd"/>
      <w:r>
        <w:rPr>
          <w:sz w:val="24"/>
          <w:szCs w:val="24"/>
        </w:rPr>
        <w:t xml:space="preserve"> </w:t>
      </w:r>
      <w:r w:rsidR="008052AB">
        <w:rPr>
          <w:sz w:val="24"/>
          <w:szCs w:val="24"/>
        </w:rPr>
        <w:t xml:space="preserve">katseprojekt </w:t>
      </w:r>
      <w:r>
        <w:rPr>
          <w:sz w:val="24"/>
          <w:szCs w:val="24"/>
        </w:rPr>
        <w:t>analüüside ja prognooside koostamise toetamiseks.</w:t>
      </w:r>
    </w:p>
    <w:p w14:paraId="00000010" w14:textId="097AC9B2" w:rsidR="00AD251F" w:rsidRDefault="005916BC">
      <w:pPr>
        <w:jc w:val="both"/>
        <w:rPr>
          <w:sz w:val="24"/>
          <w:szCs w:val="24"/>
        </w:rPr>
      </w:pPr>
      <w:r>
        <w:rPr>
          <w:sz w:val="24"/>
          <w:szCs w:val="24"/>
        </w:rPr>
        <w:t>Nõukogu sai ka ülevaate Eesti Panga ja Statistikaameti koostööst, mis tugineb riikliku statistika seadusele ja kahe asutuse selgelt jaotatud vastutusvaldkondadele. Koostöö sai alguse 2010.</w:t>
      </w:r>
      <w:r w:rsidR="008052AB">
        <w:rPr>
          <w:sz w:val="24"/>
          <w:szCs w:val="24"/>
        </w:rPr>
        <w:t> </w:t>
      </w:r>
      <w:r>
        <w:rPr>
          <w:sz w:val="24"/>
          <w:szCs w:val="24"/>
        </w:rPr>
        <w:t>aastal ning formaalne koostöökokkulepe sõlmiti 2017.</w:t>
      </w:r>
      <w:r w:rsidR="008052AB">
        <w:rPr>
          <w:sz w:val="24"/>
          <w:szCs w:val="24"/>
        </w:rPr>
        <w:t> </w:t>
      </w:r>
      <w:r>
        <w:rPr>
          <w:sz w:val="24"/>
          <w:szCs w:val="24"/>
        </w:rPr>
        <w:t xml:space="preserve">aastal, et vältida andmekogumise dubleerimist, vahetada konfidentsiaalseid üksikandmeid ja tagada tõhus </w:t>
      </w:r>
      <w:r w:rsidR="008052AB">
        <w:rPr>
          <w:sz w:val="24"/>
          <w:szCs w:val="24"/>
        </w:rPr>
        <w:t>statistika</w:t>
      </w:r>
      <w:r w:rsidR="000D2DCA">
        <w:rPr>
          <w:sz w:val="24"/>
          <w:szCs w:val="24"/>
        </w:rPr>
        <w:t xml:space="preserve"> </w:t>
      </w:r>
      <w:r w:rsidR="008052AB">
        <w:rPr>
          <w:sz w:val="24"/>
          <w:szCs w:val="24"/>
        </w:rPr>
        <w:t>tegemine</w:t>
      </w:r>
      <w:r>
        <w:rPr>
          <w:sz w:val="24"/>
          <w:szCs w:val="24"/>
        </w:rPr>
        <w:t>. Koostöö hõlmab mitmeid statistika- ja tugivaldkondi ning põhineb regulaarsel andmevahetusel ja ühisel planeerimisel. Kuigi koostöö on toimi</w:t>
      </w:r>
      <w:r w:rsidR="000D2DCA">
        <w:rPr>
          <w:sz w:val="24"/>
          <w:szCs w:val="24"/>
        </w:rPr>
        <w:t>nud</w:t>
      </w:r>
      <w:r>
        <w:rPr>
          <w:sz w:val="24"/>
          <w:szCs w:val="24"/>
        </w:rPr>
        <w:t xml:space="preserve">, esineb endiselt õiguslikke piiranguid (nt pangasaladus, statistiline konfidentsiaalsus), mis takistavad statistika tegemise efektiivsemaks muutmist. </w:t>
      </w:r>
    </w:p>
    <w:p w14:paraId="6EC12737" w14:textId="77777777" w:rsidR="008052AB" w:rsidRDefault="008052AB" w:rsidP="008052AB">
      <w:pPr>
        <w:jc w:val="both"/>
        <w:rPr>
          <w:b/>
          <w:bCs/>
          <w:sz w:val="24"/>
          <w:szCs w:val="24"/>
        </w:rPr>
      </w:pPr>
    </w:p>
    <w:p w14:paraId="00000011" w14:textId="381D633D" w:rsidR="00AD251F" w:rsidRDefault="008052AB" w:rsidP="008C31F7">
      <w:pPr>
        <w:jc w:val="both"/>
        <w:rPr>
          <w:b/>
          <w:bCs/>
          <w:sz w:val="24"/>
          <w:szCs w:val="24"/>
        </w:rPr>
      </w:pPr>
      <w:r w:rsidRPr="00810618">
        <w:rPr>
          <w:b/>
          <w:bCs/>
          <w:sz w:val="24"/>
          <w:szCs w:val="24"/>
        </w:rPr>
        <w:t xml:space="preserve">3. </w:t>
      </w:r>
      <w:r w:rsidR="005916BC" w:rsidRPr="00810618">
        <w:rPr>
          <w:b/>
          <w:bCs/>
          <w:sz w:val="24"/>
          <w:szCs w:val="24"/>
        </w:rPr>
        <w:t>Statistika õigusloome</w:t>
      </w:r>
    </w:p>
    <w:p w14:paraId="00000012" w14:textId="2F82C7B8" w:rsidR="00AD251F" w:rsidRDefault="005916BC">
      <w:pPr>
        <w:jc w:val="both"/>
        <w:rPr>
          <w:sz w:val="24"/>
          <w:szCs w:val="24"/>
        </w:rPr>
      </w:pPr>
      <w:r>
        <w:rPr>
          <w:sz w:val="24"/>
          <w:szCs w:val="24"/>
        </w:rPr>
        <w:t xml:space="preserve">Nõukogu käsitles Eesti Panga ja Statistikaameti koostöö ülevaates ka seda, et statistika tegemise </w:t>
      </w:r>
      <w:proofErr w:type="spellStart"/>
      <w:r>
        <w:rPr>
          <w:sz w:val="24"/>
          <w:szCs w:val="24"/>
        </w:rPr>
        <w:t>efektiiv</w:t>
      </w:r>
      <w:r w:rsidR="003A668D">
        <w:rPr>
          <w:sz w:val="24"/>
          <w:szCs w:val="24"/>
        </w:rPr>
        <w:t>i</w:t>
      </w:r>
      <w:r>
        <w:rPr>
          <w:sz w:val="24"/>
          <w:szCs w:val="24"/>
        </w:rPr>
        <w:t>s</w:t>
      </w:r>
      <w:r w:rsidR="003A668D">
        <w:rPr>
          <w:sz w:val="24"/>
          <w:szCs w:val="24"/>
        </w:rPr>
        <w:t>ta</w:t>
      </w:r>
      <w:r>
        <w:rPr>
          <w:sz w:val="24"/>
          <w:szCs w:val="24"/>
        </w:rPr>
        <w:t>m</w:t>
      </w:r>
      <w:r w:rsidR="003A668D">
        <w:rPr>
          <w:sz w:val="24"/>
          <w:szCs w:val="24"/>
        </w:rPr>
        <w:t>ise</w:t>
      </w:r>
      <w:r>
        <w:rPr>
          <w:sz w:val="24"/>
          <w:szCs w:val="24"/>
        </w:rPr>
        <w:t>ks</w:t>
      </w:r>
      <w:proofErr w:type="spellEnd"/>
      <w:r>
        <w:rPr>
          <w:sz w:val="24"/>
          <w:szCs w:val="24"/>
        </w:rPr>
        <w:t xml:space="preserve"> on vaja leida õiguslikud lahendused olukorras, </w:t>
      </w:r>
      <w:r>
        <w:rPr>
          <w:sz w:val="24"/>
          <w:szCs w:val="24"/>
        </w:rPr>
        <w:lastRenderedPageBreak/>
        <w:t>kus vajalikke andmeid ei saa statistika tegemiseks jagada eriseaduste tõttu (nt</w:t>
      </w:r>
      <w:r w:rsidR="00810618">
        <w:rPr>
          <w:sz w:val="24"/>
          <w:szCs w:val="24"/>
        </w:rPr>
        <w:t> </w:t>
      </w:r>
      <w:r>
        <w:rPr>
          <w:sz w:val="24"/>
          <w:szCs w:val="24"/>
        </w:rPr>
        <w:t xml:space="preserve">pangasaladus </w:t>
      </w:r>
      <w:r w:rsidRPr="00AF45B4">
        <w:rPr>
          <w:i/>
          <w:iCs/>
          <w:sz w:val="24"/>
          <w:szCs w:val="24"/>
        </w:rPr>
        <w:t>vs</w:t>
      </w:r>
      <w:r>
        <w:rPr>
          <w:sz w:val="24"/>
          <w:szCs w:val="24"/>
        </w:rPr>
        <w:t xml:space="preserve"> statistiline konfidentsiaalsus). </w:t>
      </w:r>
    </w:p>
    <w:p w14:paraId="00000013" w14:textId="68C97B62" w:rsidR="00AD251F" w:rsidRDefault="005916BC">
      <w:pPr>
        <w:jc w:val="both"/>
        <w:rPr>
          <w:sz w:val="24"/>
          <w:szCs w:val="24"/>
        </w:rPr>
      </w:pPr>
      <w:r>
        <w:rPr>
          <w:sz w:val="24"/>
          <w:szCs w:val="24"/>
        </w:rPr>
        <w:t xml:space="preserve">Ka andmehalduse valdkonna üks </w:t>
      </w:r>
      <w:r w:rsidR="003A668D">
        <w:rPr>
          <w:sz w:val="24"/>
          <w:szCs w:val="24"/>
        </w:rPr>
        <w:t>suuri</w:t>
      </w:r>
      <w:r>
        <w:rPr>
          <w:sz w:val="24"/>
          <w:szCs w:val="24"/>
        </w:rPr>
        <w:t xml:space="preserve"> takistus</w:t>
      </w:r>
      <w:r w:rsidR="003A668D">
        <w:rPr>
          <w:sz w:val="24"/>
          <w:szCs w:val="24"/>
        </w:rPr>
        <w:t>i</w:t>
      </w:r>
      <w:r>
        <w:rPr>
          <w:sz w:val="24"/>
          <w:szCs w:val="24"/>
        </w:rPr>
        <w:t xml:space="preserve"> on õiguslikud piirangud, sh tõstatus vajadus käsitleda isikuandmete kaitse seaduse muudatusi (sh kaasat</w:t>
      </w:r>
      <w:r w:rsidR="00810618">
        <w:rPr>
          <w:sz w:val="24"/>
          <w:szCs w:val="24"/>
        </w:rPr>
        <w:t>i</w:t>
      </w:r>
      <w:r>
        <w:rPr>
          <w:sz w:val="24"/>
          <w:szCs w:val="24"/>
        </w:rPr>
        <w:t xml:space="preserve"> Justiits- ja Digiministeeriumi esindaja).</w:t>
      </w:r>
    </w:p>
    <w:p w14:paraId="4A4916AF" w14:textId="77777777" w:rsidR="003A668D" w:rsidRDefault="003A668D" w:rsidP="003A668D">
      <w:pPr>
        <w:jc w:val="both"/>
        <w:rPr>
          <w:b/>
          <w:bCs/>
          <w:sz w:val="24"/>
          <w:szCs w:val="24"/>
        </w:rPr>
      </w:pPr>
    </w:p>
    <w:p w14:paraId="00000014" w14:textId="53219474" w:rsidR="00AD251F" w:rsidRDefault="003A668D" w:rsidP="008C31F7">
      <w:pPr>
        <w:jc w:val="both"/>
        <w:rPr>
          <w:b/>
          <w:bCs/>
          <w:sz w:val="24"/>
          <w:szCs w:val="24"/>
        </w:rPr>
      </w:pPr>
      <w:r>
        <w:rPr>
          <w:b/>
          <w:bCs/>
          <w:sz w:val="24"/>
          <w:szCs w:val="24"/>
        </w:rPr>
        <w:t xml:space="preserve">4. </w:t>
      </w:r>
      <w:r w:rsidR="005916BC">
        <w:rPr>
          <w:b/>
          <w:bCs/>
          <w:sz w:val="24"/>
          <w:szCs w:val="24"/>
        </w:rPr>
        <w:t>Makromajandusstatistika</w:t>
      </w:r>
    </w:p>
    <w:p w14:paraId="00000015" w14:textId="0437637E" w:rsidR="00AD251F" w:rsidRDefault="005916BC">
      <w:pPr>
        <w:jc w:val="both"/>
      </w:pPr>
      <w:r>
        <w:rPr>
          <w:sz w:val="24"/>
          <w:szCs w:val="24"/>
        </w:rPr>
        <w:t xml:space="preserve">Nõukogus käsitleti aasta jooksul mitmeid olulisi makromajandusstatistika teemasid. Üks </w:t>
      </w:r>
      <w:r w:rsidR="00810618">
        <w:rPr>
          <w:sz w:val="24"/>
          <w:szCs w:val="24"/>
        </w:rPr>
        <w:t>neist</w:t>
      </w:r>
      <w:r>
        <w:rPr>
          <w:sz w:val="24"/>
          <w:szCs w:val="24"/>
        </w:rPr>
        <w:t xml:space="preserve"> oli </w:t>
      </w:r>
      <w:r w:rsidRPr="00AF45B4">
        <w:rPr>
          <w:b/>
          <w:bCs/>
          <w:sz w:val="24"/>
          <w:szCs w:val="24"/>
        </w:rPr>
        <w:t>tarbijahinnaindeksi</w:t>
      </w:r>
      <w:r w:rsidR="003A668D" w:rsidRPr="00AF45B4">
        <w:rPr>
          <w:b/>
          <w:bCs/>
          <w:sz w:val="24"/>
          <w:szCs w:val="24"/>
        </w:rPr>
        <w:t xml:space="preserve"> (</w:t>
      </w:r>
      <w:r w:rsidRPr="003A668D">
        <w:rPr>
          <w:b/>
          <w:bCs/>
          <w:sz w:val="24"/>
          <w:szCs w:val="24"/>
        </w:rPr>
        <w:t>THI</w:t>
      </w:r>
      <w:r w:rsidR="003A668D" w:rsidRPr="003A668D">
        <w:rPr>
          <w:b/>
          <w:bCs/>
          <w:sz w:val="24"/>
          <w:szCs w:val="24"/>
        </w:rPr>
        <w:t>)</w:t>
      </w:r>
      <w:r w:rsidRPr="003A668D">
        <w:rPr>
          <w:b/>
          <w:bCs/>
          <w:sz w:val="24"/>
          <w:szCs w:val="24"/>
        </w:rPr>
        <w:t xml:space="preserve"> metoodika</w:t>
      </w:r>
      <w:r>
        <w:rPr>
          <w:sz w:val="24"/>
          <w:szCs w:val="24"/>
        </w:rPr>
        <w:t xml:space="preserve"> uuendamine. Nõukogu sai ülevaate</w:t>
      </w:r>
      <w:r w:rsidR="003A668D">
        <w:rPr>
          <w:sz w:val="24"/>
          <w:szCs w:val="24"/>
        </w:rPr>
        <w:t xml:space="preserve"> sellest</w:t>
      </w:r>
      <w:r>
        <w:rPr>
          <w:sz w:val="24"/>
          <w:szCs w:val="24"/>
        </w:rPr>
        <w:t xml:space="preserve">, et väljatöötamisel on uus elektrihinnaindeksi mudel ja kasutusele võetakse detailsemad paketiandmed. </w:t>
      </w:r>
      <w:r w:rsidRPr="00810618">
        <w:rPr>
          <w:sz w:val="24"/>
          <w:szCs w:val="24"/>
        </w:rPr>
        <w:t>Statistikaamet tutvustas</w:t>
      </w:r>
      <w:r w:rsidR="003A668D" w:rsidRPr="00810618">
        <w:rPr>
          <w:sz w:val="24"/>
          <w:szCs w:val="24"/>
        </w:rPr>
        <w:t xml:space="preserve"> ettevalmistust </w:t>
      </w:r>
      <w:r w:rsidRPr="00810618">
        <w:rPr>
          <w:sz w:val="24"/>
          <w:szCs w:val="24"/>
        </w:rPr>
        <w:t xml:space="preserve">kassamüügist </w:t>
      </w:r>
      <w:r w:rsidR="003A668D" w:rsidRPr="00810618">
        <w:rPr>
          <w:sz w:val="24"/>
          <w:szCs w:val="24"/>
        </w:rPr>
        <w:t xml:space="preserve">saadavale </w:t>
      </w:r>
      <w:r w:rsidRPr="00810618">
        <w:rPr>
          <w:sz w:val="24"/>
          <w:szCs w:val="24"/>
        </w:rPr>
        <w:t>hinnainfole (</w:t>
      </w:r>
      <w:proofErr w:type="spellStart"/>
      <w:r w:rsidRPr="00AF45B4">
        <w:rPr>
          <w:i/>
          <w:iCs/>
          <w:sz w:val="24"/>
          <w:szCs w:val="24"/>
        </w:rPr>
        <w:t>scanner</w:t>
      </w:r>
      <w:proofErr w:type="spellEnd"/>
      <w:r w:rsidRPr="00AF45B4">
        <w:rPr>
          <w:i/>
          <w:iCs/>
          <w:sz w:val="24"/>
          <w:szCs w:val="24"/>
        </w:rPr>
        <w:t xml:space="preserve"> </w:t>
      </w:r>
      <w:proofErr w:type="spellStart"/>
      <w:r w:rsidRPr="00AF45B4">
        <w:rPr>
          <w:i/>
          <w:iCs/>
          <w:sz w:val="24"/>
          <w:szCs w:val="24"/>
        </w:rPr>
        <w:t>data</w:t>
      </w:r>
      <w:proofErr w:type="spellEnd"/>
      <w:r w:rsidRPr="00810618">
        <w:rPr>
          <w:sz w:val="24"/>
          <w:szCs w:val="24"/>
        </w:rPr>
        <w:t>)</w:t>
      </w:r>
      <w:r w:rsidR="003A668D" w:rsidRPr="00810618">
        <w:rPr>
          <w:sz w:val="24"/>
          <w:szCs w:val="24"/>
        </w:rPr>
        <w:t xml:space="preserve"> ülemineku</w:t>
      </w:r>
      <w:r w:rsidR="00B85182" w:rsidRPr="00810618">
        <w:rPr>
          <w:sz w:val="24"/>
          <w:szCs w:val="24"/>
        </w:rPr>
        <w:t>ks</w:t>
      </w:r>
      <w:r w:rsidRPr="00810618">
        <w:rPr>
          <w:sz w:val="24"/>
          <w:szCs w:val="24"/>
        </w:rPr>
        <w:t xml:space="preserve"> </w:t>
      </w:r>
      <w:r w:rsidR="003A668D" w:rsidRPr="00810618">
        <w:rPr>
          <w:sz w:val="24"/>
          <w:szCs w:val="24"/>
        </w:rPr>
        <w:t>2026. </w:t>
      </w:r>
      <w:r w:rsidR="00B85182" w:rsidRPr="00810618">
        <w:rPr>
          <w:sz w:val="24"/>
          <w:szCs w:val="24"/>
        </w:rPr>
        <w:t>aastal ning</w:t>
      </w:r>
      <w:r w:rsidRPr="00810618">
        <w:rPr>
          <w:sz w:val="24"/>
          <w:szCs w:val="24"/>
        </w:rPr>
        <w:t xml:space="preserve"> THI koostami</w:t>
      </w:r>
      <w:r w:rsidR="00B85182" w:rsidRPr="00810618">
        <w:rPr>
          <w:sz w:val="24"/>
          <w:szCs w:val="24"/>
        </w:rPr>
        <w:t>s</w:t>
      </w:r>
      <w:r w:rsidRPr="00810618">
        <w:rPr>
          <w:sz w:val="24"/>
          <w:szCs w:val="24"/>
        </w:rPr>
        <w:t xml:space="preserve">e </w:t>
      </w:r>
      <w:r w:rsidR="00B85182" w:rsidRPr="00810618">
        <w:rPr>
          <w:sz w:val="24"/>
          <w:szCs w:val="24"/>
        </w:rPr>
        <w:t xml:space="preserve">automatiseerimist </w:t>
      </w:r>
      <w:r w:rsidRPr="00810618">
        <w:rPr>
          <w:sz w:val="24"/>
          <w:szCs w:val="24"/>
        </w:rPr>
        <w:t>ja veebikammimis</w:t>
      </w:r>
      <w:r w:rsidR="00B85182" w:rsidRPr="00810618">
        <w:rPr>
          <w:sz w:val="24"/>
          <w:szCs w:val="24"/>
        </w:rPr>
        <w:t>e laiendamist</w:t>
      </w:r>
      <w:r w:rsidRPr="00810618">
        <w:rPr>
          <w:sz w:val="24"/>
          <w:szCs w:val="24"/>
        </w:rPr>
        <w:t>.</w:t>
      </w:r>
      <w:r w:rsidRPr="00810618">
        <w:t xml:space="preserve"> </w:t>
      </w:r>
      <w:r w:rsidRPr="00810618">
        <w:rPr>
          <w:sz w:val="24"/>
          <w:szCs w:val="24"/>
        </w:rPr>
        <w:t>Nõukogu</w:t>
      </w:r>
      <w:r>
        <w:rPr>
          <w:sz w:val="24"/>
          <w:szCs w:val="24"/>
        </w:rPr>
        <w:t xml:space="preserve"> rõhutas, et </w:t>
      </w:r>
      <w:r>
        <w:rPr>
          <w:b/>
          <w:bCs/>
          <w:sz w:val="24"/>
          <w:szCs w:val="24"/>
        </w:rPr>
        <w:t>statistika kvaliteet on väga oluline</w:t>
      </w:r>
      <w:r w:rsidR="00810618">
        <w:rPr>
          <w:sz w:val="24"/>
          <w:szCs w:val="24"/>
        </w:rPr>
        <w:t xml:space="preserve">, </w:t>
      </w:r>
      <w:r>
        <w:rPr>
          <w:sz w:val="24"/>
          <w:szCs w:val="24"/>
        </w:rPr>
        <w:t xml:space="preserve">eriti majandustsükli muutuste ajal. Tähtis on, et statistika oleks võimalikult täpne ja adekvaatne ning toimiks tagasisidestamise mehhanism, kus analüütikud või andmetarbijad saaksid viidata ebamäärasustele ning Statistikaamet reageeriks läbipaistvalt ja teavitaks avalikkust statistiliste muudatuste tegemisest. </w:t>
      </w:r>
    </w:p>
    <w:p w14:paraId="00000016" w14:textId="3E0D77AD" w:rsidR="00AD251F" w:rsidRDefault="005916BC">
      <w:pPr>
        <w:jc w:val="both"/>
        <w:rPr>
          <w:sz w:val="24"/>
          <w:szCs w:val="24"/>
        </w:rPr>
      </w:pPr>
      <w:r w:rsidRPr="004B4009">
        <w:rPr>
          <w:sz w:val="24"/>
          <w:szCs w:val="24"/>
        </w:rPr>
        <w:t xml:space="preserve">Nõukogu sai </w:t>
      </w:r>
      <w:r w:rsidRPr="002F08E4">
        <w:rPr>
          <w:sz w:val="24"/>
          <w:szCs w:val="24"/>
        </w:rPr>
        <w:t>ülevaate ka riigirahanduse reservatsiooni</w:t>
      </w:r>
      <w:r w:rsidRPr="004B4009">
        <w:rPr>
          <w:sz w:val="24"/>
          <w:szCs w:val="24"/>
        </w:rPr>
        <w:t xml:space="preserve"> juhtumist</w:t>
      </w:r>
      <w:r>
        <w:rPr>
          <w:sz w:val="24"/>
          <w:szCs w:val="24"/>
        </w:rPr>
        <w:t>, mille keskmes oli kaitsekulutuste kajastamise perioodi määramine. Tegemist oli metoodilise küsimusega. Juhtum sai lahenduse (reservatsioon eemaldati) ning see on ühtlasi aluseks uue kaitsekulutuste kajastamise juhendi väljatöötamisele Euroopa Liidu riikides. Edasiste tegevustena on vajalik</w:t>
      </w:r>
      <w:r w:rsidR="004B4009">
        <w:rPr>
          <w:sz w:val="24"/>
          <w:szCs w:val="24"/>
        </w:rPr>
        <w:t xml:space="preserve"> luua</w:t>
      </w:r>
      <w:r>
        <w:rPr>
          <w:sz w:val="24"/>
          <w:szCs w:val="24"/>
        </w:rPr>
        <w:t xml:space="preserve"> regulaar</w:t>
      </w:r>
      <w:r w:rsidR="004B4009">
        <w:rPr>
          <w:sz w:val="24"/>
          <w:szCs w:val="24"/>
        </w:rPr>
        <w:t>n</w:t>
      </w:r>
      <w:r>
        <w:rPr>
          <w:sz w:val="24"/>
          <w:szCs w:val="24"/>
        </w:rPr>
        <w:t xml:space="preserve">e andmevahetus </w:t>
      </w:r>
      <w:r w:rsidRPr="002F08E4">
        <w:rPr>
          <w:sz w:val="24"/>
          <w:szCs w:val="24"/>
        </w:rPr>
        <w:t xml:space="preserve">Kaitseministeeriumiga, </w:t>
      </w:r>
      <w:r w:rsidR="004B4009" w:rsidRPr="002F08E4">
        <w:rPr>
          <w:sz w:val="24"/>
          <w:szCs w:val="24"/>
        </w:rPr>
        <w:t xml:space="preserve">jälgida </w:t>
      </w:r>
      <w:proofErr w:type="spellStart"/>
      <w:r w:rsidRPr="002F08E4">
        <w:rPr>
          <w:sz w:val="24"/>
          <w:szCs w:val="24"/>
        </w:rPr>
        <w:t>Eurostati</w:t>
      </w:r>
      <w:proofErr w:type="spellEnd"/>
      <w:r w:rsidRPr="002F08E4">
        <w:rPr>
          <w:sz w:val="24"/>
          <w:szCs w:val="24"/>
        </w:rPr>
        <w:t xml:space="preserve"> uue juhendi rakendumis</w:t>
      </w:r>
      <w:r w:rsidR="004B4009" w:rsidRPr="002F08E4">
        <w:rPr>
          <w:sz w:val="24"/>
          <w:szCs w:val="24"/>
        </w:rPr>
        <w:t>t</w:t>
      </w:r>
      <w:r w:rsidRPr="002F08E4">
        <w:rPr>
          <w:sz w:val="24"/>
          <w:szCs w:val="24"/>
        </w:rPr>
        <w:t xml:space="preserve">, </w:t>
      </w:r>
      <w:r w:rsidR="004B4009" w:rsidRPr="002F08E4">
        <w:rPr>
          <w:sz w:val="24"/>
          <w:szCs w:val="24"/>
        </w:rPr>
        <w:t xml:space="preserve">kohandada </w:t>
      </w:r>
      <w:r w:rsidRPr="002F08E4">
        <w:rPr>
          <w:sz w:val="24"/>
          <w:szCs w:val="24"/>
        </w:rPr>
        <w:t>metoodika</w:t>
      </w:r>
      <w:r w:rsidR="004B4009" w:rsidRPr="002F08E4">
        <w:rPr>
          <w:sz w:val="24"/>
          <w:szCs w:val="24"/>
        </w:rPr>
        <w:t xml:space="preserve">t </w:t>
      </w:r>
      <w:r w:rsidRPr="002F08E4">
        <w:rPr>
          <w:sz w:val="24"/>
          <w:szCs w:val="24"/>
        </w:rPr>
        <w:t>(sh</w:t>
      </w:r>
      <w:r w:rsidR="004B4009" w:rsidRPr="002F08E4">
        <w:rPr>
          <w:sz w:val="24"/>
          <w:szCs w:val="24"/>
        </w:rPr>
        <w:t xml:space="preserve"> lahendada</w:t>
      </w:r>
      <w:r w:rsidRPr="002F08E4">
        <w:rPr>
          <w:sz w:val="24"/>
          <w:szCs w:val="24"/>
        </w:rPr>
        <w:t xml:space="preserve"> käibemaksu kajastamise küsimus) ning </w:t>
      </w:r>
      <w:r w:rsidR="004B4009" w:rsidRPr="002F08E4">
        <w:rPr>
          <w:sz w:val="24"/>
          <w:szCs w:val="24"/>
        </w:rPr>
        <w:t xml:space="preserve">jätkata </w:t>
      </w:r>
      <w:r w:rsidRPr="002F08E4">
        <w:rPr>
          <w:sz w:val="24"/>
          <w:szCs w:val="24"/>
        </w:rPr>
        <w:t>selgitustöö</w:t>
      </w:r>
      <w:r w:rsidR="004B4009" w:rsidRPr="002F08E4">
        <w:rPr>
          <w:sz w:val="24"/>
          <w:szCs w:val="24"/>
        </w:rPr>
        <w:t>d</w:t>
      </w:r>
      <w:r w:rsidRPr="002F08E4">
        <w:rPr>
          <w:sz w:val="24"/>
          <w:szCs w:val="24"/>
        </w:rPr>
        <w:t xml:space="preserve"> nii </w:t>
      </w:r>
      <w:r w:rsidR="004B4009" w:rsidRPr="002F08E4">
        <w:rPr>
          <w:sz w:val="24"/>
          <w:szCs w:val="24"/>
        </w:rPr>
        <w:t xml:space="preserve">Eestis </w:t>
      </w:r>
      <w:r w:rsidRPr="002F08E4">
        <w:rPr>
          <w:sz w:val="24"/>
          <w:szCs w:val="24"/>
        </w:rPr>
        <w:t xml:space="preserve">kui ka rahvusvaheliselt. </w:t>
      </w:r>
      <w:r w:rsidRPr="002F08E4">
        <w:rPr>
          <w:b/>
          <w:bCs/>
          <w:sz w:val="24"/>
          <w:szCs w:val="24"/>
        </w:rPr>
        <w:t>Pikemas vaates rõhutati vajadust parandada riigi raamatupidamise, statistika ja andmehalduse vahel</w:t>
      </w:r>
      <w:r w:rsidR="002F08E4" w:rsidRPr="002F08E4">
        <w:rPr>
          <w:b/>
          <w:bCs/>
          <w:sz w:val="24"/>
          <w:szCs w:val="24"/>
        </w:rPr>
        <w:t xml:space="preserve">ist </w:t>
      </w:r>
      <w:r w:rsidR="002F08E4" w:rsidRPr="00AF45B4">
        <w:rPr>
          <w:b/>
          <w:bCs/>
          <w:sz w:val="24"/>
          <w:szCs w:val="24"/>
        </w:rPr>
        <w:t>koordineerimist</w:t>
      </w:r>
      <w:r w:rsidRPr="002F08E4">
        <w:rPr>
          <w:sz w:val="24"/>
          <w:szCs w:val="24"/>
        </w:rPr>
        <w:t>.</w:t>
      </w:r>
    </w:p>
    <w:p w14:paraId="00000017" w14:textId="714097FB" w:rsidR="00AD251F" w:rsidRPr="00AF45B4" w:rsidRDefault="005916BC">
      <w:pPr>
        <w:jc w:val="both"/>
        <w:rPr>
          <w:b/>
          <w:bCs/>
          <w:sz w:val="24"/>
          <w:szCs w:val="24"/>
        </w:rPr>
      </w:pPr>
      <w:r>
        <w:rPr>
          <w:sz w:val="24"/>
          <w:szCs w:val="24"/>
        </w:rPr>
        <w:t xml:space="preserve">Nõukogu arutelus toodi esile, et massandmete laialdasem kasutamine tulevikus võib tuua </w:t>
      </w:r>
      <w:r w:rsidR="00AE1729">
        <w:rPr>
          <w:sz w:val="24"/>
          <w:szCs w:val="24"/>
        </w:rPr>
        <w:t xml:space="preserve">samasuguseid </w:t>
      </w:r>
      <w:r>
        <w:rPr>
          <w:sz w:val="24"/>
          <w:szCs w:val="24"/>
        </w:rPr>
        <w:t xml:space="preserve">väljakutseid ka teistes valdkondades, mistõttu tuleb juba praegu luua selged reeglid ja protsessid nende andmete käsitlemiseks. </w:t>
      </w:r>
      <w:r w:rsidR="000C6172">
        <w:rPr>
          <w:sz w:val="24"/>
          <w:szCs w:val="24"/>
        </w:rPr>
        <w:t xml:space="preserve">Esile toodi </w:t>
      </w:r>
      <w:r>
        <w:rPr>
          <w:sz w:val="24"/>
          <w:szCs w:val="24"/>
        </w:rPr>
        <w:t xml:space="preserve">ka </w:t>
      </w:r>
      <w:r w:rsidR="00AE1729">
        <w:rPr>
          <w:sz w:val="24"/>
          <w:szCs w:val="24"/>
        </w:rPr>
        <w:t>see</w:t>
      </w:r>
      <w:r>
        <w:rPr>
          <w:sz w:val="24"/>
          <w:szCs w:val="24"/>
        </w:rPr>
        <w:t xml:space="preserve">, et Eesti </w:t>
      </w:r>
      <w:r>
        <w:rPr>
          <w:b/>
          <w:bCs/>
          <w:sz w:val="24"/>
          <w:szCs w:val="24"/>
        </w:rPr>
        <w:t xml:space="preserve">andmete kasutamise ja kvaliteedi potentsiaal on </w:t>
      </w:r>
      <w:r w:rsidR="00AE1729">
        <w:rPr>
          <w:b/>
          <w:bCs/>
          <w:sz w:val="24"/>
          <w:szCs w:val="24"/>
        </w:rPr>
        <w:t>suur</w:t>
      </w:r>
      <w:r>
        <w:rPr>
          <w:sz w:val="24"/>
          <w:szCs w:val="24"/>
        </w:rPr>
        <w:t xml:space="preserve">, kuid eeldab teadlikku investeeringut koordineerimisse ja metoodika ühtlustamisse. </w:t>
      </w:r>
    </w:p>
    <w:p w14:paraId="1E3BFD1F" w14:textId="77777777" w:rsidR="00AE1729" w:rsidRDefault="00AE1729" w:rsidP="00AE1729">
      <w:pPr>
        <w:jc w:val="both"/>
        <w:rPr>
          <w:b/>
          <w:bCs/>
          <w:sz w:val="24"/>
          <w:szCs w:val="24"/>
        </w:rPr>
      </w:pPr>
    </w:p>
    <w:p w14:paraId="00000018" w14:textId="1256926C" w:rsidR="00AD251F" w:rsidRDefault="00AE1729" w:rsidP="008C31F7">
      <w:pPr>
        <w:jc w:val="both"/>
        <w:rPr>
          <w:b/>
          <w:bCs/>
          <w:sz w:val="24"/>
          <w:szCs w:val="24"/>
        </w:rPr>
      </w:pPr>
      <w:r>
        <w:rPr>
          <w:b/>
          <w:bCs/>
          <w:sz w:val="24"/>
          <w:szCs w:val="24"/>
        </w:rPr>
        <w:t xml:space="preserve">5. </w:t>
      </w:r>
      <w:r w:rsidR="005916BC">
        <w:rPr>
          <w:b/>
          <w:bCs/>
          <w:sz w:val="24"/>
          <w:szCs w:val="24"/>
        </w:rPr>
        <w:t>Andmehaldus</w:t>
      </w:r>
    </w:p>
    <w:p w14:paraId="00000019" w14:textId="785B6AE1" w:rsidR="00AD251F" w:rsidRDefault="005916BC">
      <w:pPr>
        <w:jc w:val="both"/>
        <w:rPr>
          <w:sz w:val="24"/>
          <w:szCs w:val="24"/>
        </w:rPr>
      </w:pPr>
      <w:r>
        <w:rPr>
          <w:sz w:val="24"/>
          <w:szCs w:val="24"/>
        </w:rPr>
        <w:t>Nõukogu 2025.</w:t>
      </w:r>
      <w:r w:rsidR="00AE1729">
        <w:rPr>
          <w:sz w:val="24"/>
          <w:szCs w:val="24"/>
        </w:rPr>
        <w:t> </w:t>
      </w:r>
      <w:r>
        <w:rPr>
          <w:sz w:val="24"/>
          <w:szCs w:val="24"/>
        </w:rPr>
        <w:t xml:space="preserve">aasta kohtumistel oli andmehalduse valdkond üks olulisemaid strateegilisi teemasid, kuivõrd see </w:t>
      </w:r>
      <w:r>
        <w:rPr>
          <w:b/>
          <w:bCs/>
          <w:sz w:val="24"/>
          <w:szCs w:val="24"/>
        </w:rPr>
        <w:t xml:space="preserve">mõjutab nii statistika kvaliteeti kui </w:t>
      </w:r>
      <w:r w:rsidR="00AE1729">
        <w:rPr>
          <w:b/>
          <w:bCs/>
          <w:sz w:val="24"/>
          <w:szCs w:val="24"/>
        </w:rPr>
        <w:t xml:space="preserve">ka </w:t>
      </w:r>
      <w:r>
        <w:rPr>
          <w:b/>
          <w:bCs/>
          <w:sz w:val="24"/>
          <w:szCs w:val="24"/>
        </w:rPr>
        <w:t>andmeesitajate halduskoormust.</w:t>
      </w:r>
      <w:r>
        <w:rPr>
          <w:sz w:val="24"/>
          <w:szCs w:val="24"/>
        </w:rPr>
        <w:t xml:space="preserve"> Statistikaamet on </w:t>
      </w:r>
      <w:r w:rsidR="00AE1729">
        <w:rPr>
          <w:sz w:val="24"/>
          <w:szCs w:val="24"/>
        </w:rPr>
        <w:t xml:space="preserve">olnud </w:t>
      </w:r>
      <w:r>
        <w:rPr>
          <w:sz w:val="24"/>
          <w:szCs w:val="24"/>
        </w:rPr>
        <w:t>alates 2019.</w:t>
      </w:r>
      <w:r w:rsidR="00AE1729">
        <w:rPr>
          <w:sz w:val="24"/>
          <w:szCs w:val="24"/>
        </w:rPr>
        <w:t> </w:t>
      </w:r>
      <w:r>
        <w:rPr>
          <w:sz w:val="24"/>
          <w:szCs w:val="24"/>
        </w:rPr>
        <w:t xml:space="preserve">aastast riigi andmehalduse koordineerija ning fookuses on olnud </w:t>
      </w:r>
      <w:proofErr w:type="spellStart"/>
      <w:r>
        <w:rPr>
          <w:sz w:val="24"/>
          <w:szCs w:val="24"/>
        </w:rPr>
        <w:t>metaandmete</w:t>
      </w:r>
      <w:proofErr w:type="spellEnd"/>
      <w:r>
        <w:rPr>
          <w:sz w:val="24"/>
          <w:szCs w:val="24"/>
        </w:rPr>
        <w:t xml:space="preserve"> kvaliteedi parandamine, andmete taaskasutuse soodustamine ning andmete </w:t>
      </w:r>
      <w:r w:rsidR="00AE1729">
        <w:rPr>
          <w:sz w:val="24"/>
          <w:szCs w:val="24"/>
        </w:rPr>
        <w:t xml:space="preserve">parem </w:t>
      </w:r>
      <w:r>
        <w:rPr>
          <w:sz w:val="24"/>
          <w:szCs w:val="24"/>
        </w:rPr>
        <w:t xml:space="preserve">kättesaadavus nii teadlastele kui </w:t>
      </w:r>
      <w:r w:rsidR="00AE1729">
        <w:rPr>
          <w:sz w:val="24"/>
          <w:szCs w:val="24"/>
        </w:rPr>
        <w:t xml:space="preserve">ka </w:t>
      </w:r>
      <w:r>
        <w:rPr>
          <w:sz w:val="24"/>
          <w:szCs w:val="24"/>
        </w:rPr>
        <w:t xml:space="preserve">poliitikakujundajatele. Olulise sammuna </w:t>
      </w:r>
      <w:r>
        <w:rPr>
          <w:sz w:val="24"/>
          <w:szCs w:val="24"/>
        </w:rPr>
        <w:lastRenderedPageBreak/>
        <w:t xml:space="preserve">arendatakse turvalist andmetöötlus- ja jagamiskeskkonda ERIKA, mis hõlmab nii andmekataloogi kui </w:t>
      </w:r>
      <w:r w:rsidR="00A04328">
        <w:rPr>
          <w:sz w:val="24"/>
          <w:szCs w:val="24"/>
        </w:rPr>
        <w:t xml:space="preserve">ka </w:t>
      </w:r>
      <w:r>
        <w:rPr>
          <w:sz w:val="24"/>
          <w:szCs w:val="24"/>
        </w:rPr>
        <w:t>tellimusmoodulit.</w:t>
      </w:r>
    </w:p>
    <w:p w14:paraId="0000001A" w14:textId="2950CCE6" w:rsidR="00AD251F" w:rsidRDefault="005916BC">
      <w:pPr>
        <w:jc w:val="both"/>
        <w:rPr>
          <w:sz w:val="24"/>
          <w:szCs w:val="24"/>
        </w:rPr>
      </w:pPr>
      <w:r>
        <w:rPr>
          <w:sz w:val="24"/>
          <w:szCs w:val="24"/>
        </w:rPr>
        <w:t>Andmehalduse suurimate väljakutsete</w:t>
      </w:r>
      <w:r w:rsidR="00A04328">
        <w:rPr>
          <w:sz w:val="24"/>
          <w:szCs w:val="24"/>
        </w:rPr>
        <w:t>na</w:t>
      </w:r>
      <w:r>
        <w:rPr>
          <w:sz w:val="24"/>
          <w:szCs w:val="24"/>
        </w:rPr>
        <w:t xml:space="preserve"> </w:t>
      </w:r>
      <w:r w:rsidR="00A04328">
        <w:rPr>
          <w:sz w:val="24"/>
          <w:szCs w:val="24"/>
        </w:rPr>
        <w:t>nimetati</w:t>
      </w:r>
      <w:r>
        <w:rPr>
          <w:sz w:val="24"/>
          <w:szCs w:val="24"/>
        </w:rPr>
        <w:t xml:space="preserve"> rahastuse ebastabiilsus</w:t>
      </w:r>
      <w:r w:rsidR="00A04328">
        <w:rPr>
          <w:sz w:val="24"/>
          <w:szCs w:val="24"/>
        </w:rPr>
        <w:t>t</w:t>
      </w:r>
      <w:r>
        <w:rPr>
          <w:sz w:val="24"/>
          <w:szCs w:val="24"/>
        </w:rPr>
        <w:t xml:space="preserve"> ja ajutisus</w:t>
      </w:r>
      <w:r w:rsidR="00A04328">
        <w:rPr>
          <w:sz w:val="24"/>
          <w:szCs w:val="24"/>
        </w:rPr>
        <w:t>t</w:t>
      </w:r>
      <w:r>
        <w:rPr>
          <w:sz w:val="24"/>
          <w:szCs w:val="24"/>
        </w:rPr>
        <w:t xml:space="preserve"> (sh sõltuvus</w:t>
      </w:r>
      <w:r w:rsidR="00686466" w:rsidRPr="00686466">
        <w:t xml:space="preserve"> </w:t>
      </w:r>
      <w:r w:rsidR="00686466" w:rsidRPr="00686466">
        <w:rPr>
          <w:sz w:val="24"/>
          <w:szCs w:val="24"/>
        </w:rPr>
        <w:t>taaste- ja vastupidavusrahastuse</w:t>
      </w:r>
      <w:r>
        <w:rPr>
          <w:sz w:val="24"/>
          <w:szCs w:val="24"/>
        </w:rPr>
        <w:t xml:space="preserve"> </w:t>
      </w:r>
      <w:r w:rsidRPr="00575603">
        <w:rPr>
          <w:sz w:val="24"/>
          <w:szCs w:val="24"/>
        </w:rPr>
        <w:t>RRF</w:t>
      </w:r>
      <w:r w:rsidR="000F5F09" w:rsidRPr="00575603">
        <w:rPr>
          <w:sz w:val="24"/>
          <w:szCs w:val="24"/>
        </w:rPr>
        <w:t xml:space="preserve"> või innovatsioonifondi</w:t>
      </w:r>
      <w:r w:rsidRPr="00575603">
        <w:rPr>
          <w:sz w:val="24"/>
          <w:szCs w:val="24"/>
        </w:rPr>
        <w:t xml:space="preserve"> projektidest),</w:t>
      </w:r>
      <w:r>
        <w:rPr>
          <w:sz w:val="24"/>
          <w:szCs w:val="24"/>
        </w:rPr>
        <w:t xml:space="preserve"> õiguslik</w:t>
      </w:r>
      <w:r w:rsidR="00A04328">
        <w:rPr>
          <w:sz w:val="24"/>
          <w:szCs w:val="24"/>
        </w:rPr>
        <w:t>ke</w:t>
      </w:r>
      <w:r>
        <w:rPr>
          <w:sz w:val="24"/>
          <w:szCs w:val="24"/>
        </w:rPr>
        <w:t xml:space="preserve"> piirangu</w:t>
      </w:r>
      <w:r w:rsidR="00A04328">
        <w:rPr>
          <w:sz w:val="24"/>
          <w:szCs w:val="24"/>
        </w:rPr>
        <w:t>i</w:t>
      </w:r>
      <w:r>
        <w:rPr>
          <w:sz w:val="24"/>
          <w:szCs w:val="24"/>
        </w:rPr>
        <w:t>d andmete jagamisel ja kasutusel, vastutuse killustatus</w:t>
      </w:r>
      <w:r w:rsidR="00A04328">
        <w:rPr>
          <w:sz w:val="24"/>
          <w:szCs w:val="24"/>
        </w:rPr>
        <w:t>t</w:t>
      </w:r>
      <w:r>
        <w:rPr>
          <w:sz w:val="24"/>
          <w:szCs w:val="24"/>
        </w:rPr>
        <w:t xml:space="preserve"> asutuste vahel</w:t>
      </w:r>
      <w:r w:rsidR="00A04328">
        <w:rPr>
          <w:sz w:val="24"/>
          <w:szCs w:val="24"/>
        </w:rPr>
        <w:t xml:space="preserve"> ja</w:t>
      </w:r>
      <w:r>
        <w:rPr>
          <w:sz w:val="24"/>
          <w:szCs w:val="24"/>
        </w:rPr>
        <w:t xml:space="preserve"> </w:t>
      </w:r>
      <w:proofErr w:type="spellStart"/>
      <w:r>
        <w:rPr>
          <w:sz w:val="24"/>
          <w:szCs w:val="24"/>
        </w:rPr>
        <w:t>metaandmete</w:t>
      </w:r>
      <w:proofErr w:type="spellEnd"/>
      <w:r>
        <w:rPr>
          <w:sz w:val="24"/>
          <w:szCs w:val="24"/>
        </w:rPr>
        <w:t xml:space="preserve"> ebaühtla</w:t>
      </w:r>
      <w:r w:rsidR="00A04328">
        <w:rPr>
          <w:sz w:val="24"/>
          <w:szCs w:val="24"/>
        </w:rPr>
        <w:t>st</w:t>
      </w:r>
      <w:r>
        <w:rPr>
          <w:sz w:val="24"/>
          <w:szCs w:val="24"/>
        </w:rPr>
        <w:t xml:space="preserve"> kvaliteet</w:t>
      </w:r>
      <w:r w:rsidR="00A04328">
        <w:rPr>
          <w:sz w:val="24"/>
          <w:szCs w:val="24"/>
        </w:rPr>
        <w:t>i</w:t>
      </w:r>
      <w:r>
        <w:rPr>
          <w:sz w:val="24"/>
          <w:szCs w:val="24"/>
        </w:rPr>
        <w:t>, mis piirab andmete tegelikku taaskasutust. Sama</w:t>
      </w:r>
      <w:r w:rsidR="00107B01">
        <w:rPr>
          <w:sz w:val="24"/>
          <w:szCs w:val="24"/>
        </w:rPr>
        <w:t>l ajal</w:t>
      </w:r>
      <w:r>
        <w:rPr>
          <w:sz w:val="24"/>
          <w:szCs w:val="24"/>
        </w:rPr>
        <w:t xml:space="preserve"> ei piisa üksnes tehnilistest lahendustest, kui sisendandmed </w:t>
      </w:r>
      <w:r w:rsidR="00A04328">
        <w:rPr>
          <w:sz w:val="24"/>
          <w:szCs w:val="24"/>
        </w:rPr>
        <w:t xml:space="preserve">ja </w:t>
      </w:r>
      <w:r>
        <w:rPr>
          <w:sz w:val="24"/>
          <w:szCs w:val="24"/>
        </w:rPr>
        <w:t xml:space="preserve">nende </w:t>
      </w:r>
      <w:proofErr w:type="spellStart"/>
      <w:r>
        <w:rPr>
          <w:sz w:val="24"/>
          <w:szCs w:val="24"/>
        </w:rPr>
        <w:t>metaandmed</w:t>
      </w:r>
      <w:proofErr w:type="spellEnd"/>
      <w:r>
        <w:rPr>
          <w:sz w:val="24"/>
          <w:szCs w:val="24"/>
        </w:rPr>
        <w:t xml:space="preserve"> ei ole süsteemselt korrastatud.</w:t>
      </w:r>
    </w:p>
    <w:p w14:paraId="0000001B" w14:textId="3AEAD362" w:rsidR="00AD251F" w:rsidRDefault="005916BC">
      <w:pPr>
        <w:jc w:val="both"/>
        <w:rPr>
          <w:sz w:val="24"/>
          <w:szCs w:val="24"/>
        </w:rPr>
      </w:pPr>
      <w:r>
        <w:rPr>
          <w:sz w:val="24"/>
          <w:szCs w:val="24"/>
        </w:rPr>
        <w:t xml:space="preserve">Nõukogu juhtis tähelepanu </w:t>
      </w:r>
      <w:r>
        <w:rPr>
          <w:b/>
          <w:bCs/>
          <w:sz w:val="24"/>
          <w:szCs w:val="24"/>
        </w:rPr>
        <w:t xml:space="preserve">selgema rollijaotuse ja juhtimise vajadusele andmehalduses. </w:t>
      </w:r>
      <w:r>
        <w:rPr>
          <w:sz w:val="24"/>
          <w:szCs w:val="24"/>
        </w:rPr>
        <w:t>Nõukogu hinnangul on oluline, et Statistikaamet määratleks oma rolli andmehalduse koordineerijana veel selgemalt ning esitaks poliitikakujundajatele konkreetsed vajadused ja kirjeldaks jätkutegevus</w:t>
      </w:r>
      <w:r w:rsidR="005F3FC2">
        <w:rPr>
          <w:sz w:val="24"/>
          <w:szCs w:val="24"/>
        </w:rPr>
        <w:t>ed</w:t>
      </w:r>
      <w:r>
        <w:rPr>
          <w:sz w:val="24"/>
          <w:szCs w:val="24"/>
        </w:rPr>
        <w:t xml:space="preserve">, mis </w:t>
      </w:r>
      <w:r w:rsidR="00107B01">
        <w:rPr>
          <w:sz w:val="24"/>
          <w:szCs w:val="24"/>
        </w:rPr>
        <w:t xml:space="preserve">peaksid </w:t>
      </w:r>
      <w:r>
        <w:rPr>
          <w:sz w:val="24"/>
          <w:szCs w:val="24"/>
        </w:rPr>
        <w:t xml:space="preserve">ajutiste rahastusallikate lõppedes jätkuma. Andmehaldus aitab tuvastada dubleerimisi ning seeläbi vähendada ka halduskoormust. Seetõttu rõhutas nõukogu, et </w:t>
      </w:r>
      <w:r w:rsidR="00107B01">
        <w:rPr>
          <w:b/>
          <w:bCs/>
          <w:sz w:val="24"/>
          <w:szCs w:val="24"/>
        </w:rPr>
        <w:t xml:space="preserve">teemale tuleb </w:t>
      </w:r>
      <w:r>
        <w:rPr>
          <w:b/>
          <w:bCs/>
          <w:sz w:val="24"/>
          <w:szCs w:val="24"/>
        </w:rPr>
        <w:t>läheneda</w:t>
      </w:r>
      <w:r w:rsidR="00107B01">
        <w:rPr>
          <w:b/>
          <w:bCs/>
          <w:sz w:val="24"/>
          <w:szCs w:val="24"/>
        </w:rPr>
        <w:t xml:space="preserve"> süsteemselt </w:t>
      </w:r>
      <w:r>
        <w:rPr>
          <w:b/>
          <w:bCs/>
          <w:sz w:val="24"/>
          <w:szCs w:val="24"/>
        </w:rPr>
        <w:t>ning luua selged seosed andmehalduse, metoodika ja kvaliteedijuhtimise vahel</w:t>
      </w:r>
      <w:r>
        <w:rPr>
          <w:sz w:val="24"/>
          <w:szCs w:val="24"/>
        </w:rPr>
        <w:t xml:space="preserve"> (sh põhinäitajate nagu SKP</w:t>
      </w:r>
      <w:r w:rsidR="005F3FC2">
        <w:rPr>
          <w:sz w:val="24"/>
          <w:szCs w:val="24"/>
        </w:rPr>
        <w:t xml:space="preserve"> ja</w:t>
      </w:r>
      <w:r>
        <w:rPr>
          <w:sz w:val="24"/>
          <w:szCs w:val="24"/>
        </w:rPr>
        <w:t xml:space="preserve"> THI kvaliteedi toetamiseks) ning seeläbi kirjeldada stabiilse baasrahastuse vajadust.</w:t>
      </w:r>
    </w:p>
    <w:p w14:paraId="41D64D84" w14:textId="77777777" w:rsidR="00A04328" w:rsidRDefault="00A04328" w:rsidP="00A04328">
      <w:pPr>
        <w:jc w:val="both"/>
        <w:rPr>
          <w:b/>
          <w:bCs/>
          <w:sz w:val="24"/>
          <w:szCs w:val="24"/>
        </w:rPr>
      </w:pPr>
    </w:p>
    <w:p w14:paraId="0000001C" w14:textId="44617949" w:rsidR="00AD251F" w:rsidRDefault="00A04328" w:rsidP="008C31F7">
      <w:pPr>
        <w:jc w:val="both"/>
        <w:rPr>
          <w:b/>
          <w:bCs/>
          <w:sz w:val="24"/>
          <w:szCs w:val="24"/>
        </w:rPr>
      </w:pPr>
      <w:r>
        <w:rPr>
          <w:b/>
          <w:bCs/>
          <w:sz w:val="24"/>
          <w:szCs w:val="24"/>
        </w:rPr>
        <w:t xml:space="preserve">6. </w:t>
      </w:r>
      <w:r w:rsidR="005916BC">
        <w:rPr>
          <w:b/>
          <w:bCs/>
          <w:sz w:val="24"/>
          <w:szCs w:val="24"/>
        </w:rPr>
        <w:t>Ülevaade nõukogu tööst ja koosseisust</w:t>
      </w:r>
    </w:p>
    <w:p w14:paraId="0000001D" w14:textId="6978E262" w:rsidR="00AD251F" w:rsidRDefault="005916BC">
      <w:pPr>
        <w:jc w:val="both"/>
        <w:rPr>
          <w:sz w:val="24"/>
          <w:szCs w:val="24"/>
        </w:rPr>
      </w:pPr>
      <w:r>
        <w:rPr>
          <w:sz w:val="24"/>
          <w:szCs w:val="24"/>
        </w:rPr>
        <w:t>2025.</w:t>
      </w:r>
      <w:r w:rsidR="00B058F6">
        <w:rPr>
          <w:sz w:val="24"/>
          <w:szCs w:val="24"/>
        </w:rPr>
        <w:t> </w:t>
      </w:r>
      <w:r>
        <w:rPr>
          <w:sz w:val="24"/>
          <w:szCs w:val="24"/>
        </w:rPr>
        <w:t xml:space="preserve">aastal </w:t>
      </w:r>
      <w:r w:rsidR="005F3FC2">
        <w:rPr>
          <w:sz w:val="24"/>
          <w:szCs w:val="24"/>
        </w:rPr>
        <w:t xml:space="preserve">oli </w:t>
      </w:r>
      <w:r>
        <w:rPr>
          <w:sz w:val="24"/>
          <w:szCs w:val="24"/>
        </w:rPr>
        <w:t>nõukogul kokku viis koosolekut, milles käsitleti põhjalikult ee</w:t>
      </w:r>
      <w:r w:rsidR="005F3FC2">
        <w:rPr>
          <w:sz w:val="24"/>
          <w:szCs w:val="24"/>
        </w:rPr>
        <w:t>s</w:t>
      </w:r>
      <w:r>
        <w:rPr>
          <w:sz w:val="24"/>
          <w:szCs w:val="24"/>
        </w:rPr>
        <w:t>pool kirjeldatud teemasid. V</w:t>
      </w:r>
      <w:r w:rsidR="005F3FC2">
        <w:rPr>
          <w:sz w:val="24"/>
          <w:szCs w:val="24"/>
        </w:rPr>
        <w:t>alitsuse</w:t>
      </w:r>
      <w:r>
        <w:rPr>
          <w:sz w:val="24"/>
          <w:szCs w:val="24"/>
        </w:rPr>
        <w:t xml:space="preserve"> korralduse alusel on statistikanõukogu koosseis 2025.</w:t>
      </w:r>
      <w:r w:rsidR="005F3FC2">
        <w:rPr>
          <w:sz w:val="24"/>
          <w:szCs w:val="24"/>
        </w:rPr>
        <w:t> </w:t>
      </w:r>
      <w:r>
        <w:rPr>
          <w:sz w:val="24"/>
          <w:szCs w:val="24"/>
        </w:rPr>
        <w:t>aasta lõpu seisuga järgmine:</w:t>
      </w:r>
    </w:p>
    <w:p w14:paraId="0000001E" w14:textId="77777777" w:rsidR="00AD251F" w:rsidRDefault="005916BC">
      <w:pPr>
        <w:numPr>
          <w:ilvl w:val="0"/>
          <w:numId w:val="4"/>
        </w:numPr>
        <w:jc w:val="both"/>
        <w:rPr>
          <w:sz w:val="24"/>
          <w:szCs w:val="24"/>
        </w:rPr>
      </w:pPr>
      <w:r>
        <w:rPr>
          <w:sz w:val="24"/>
          <w:szCs w:val="24"/>
        </w:rPr>
        <w:t xml:space="preserve">Hede Sinisaar, esimees; sotsiaalvaldkonna ekspert, andmeesitajate ja tarbijate esindaja (Mõttekoda </w:t>
      </w:r>
      <w:proofErr w:type="spellStart"/>
      <w:r>
        <w:rPr>
          <w:sz w:val="24"/>
          <w:szCs w:val="24"/>
        </w:rPr>
        <w:t>Praxis</w:t>
      </w:r>
      <w:proofErr w:type="spellEnd"/>
      <w:r>
        <w:rPr>
          <w:sz w:val="24"/>
          <w:szCs w:val="24"/>
        </w:rPr>
        <w:t>)</w:t>
      </w:r>
    </w:p>
    <w:p w14:paraId="0000001F" w14:textId="77777777" w:rsidR="00AD251F" w:rsidRDefault="005916BC">
      <w:pPr>
        <w:numPr>
          <w:ilvl w:val="0"/>
          <w:numId w:val="4"/>
        </w:numPr>
        <w:jc w:val="both"/>
        <w:rPr>
          <w:sz w:val="24"/>
          <w:szCs w:val="24"/>
        </w:rPr>
      </w:pPr>
      <w:r>
        <w:rPr>
          <w:sz w:val="24"/>
          <w:szCs w:val="24"/>
        </w:rPr>
        <w:t>Urmet Lee, Statistikaameti esindaja</w:t>
      </w:r>
    </w:p>
    <w:p w14:paraId="00000020" w14:textId="77777777" w:rsidR="00AD251F" w:rsidRDefault="005916BC">
      <w:pPr>
        <w:numPr>
          <w:ilvl w:val="0"/>
          <w:numId w:val="4"/>
        </w:numPr>
        <w:jc w:val="both"/>
        <w:rPr>
          <w:sz w:val="24"/>
          <w:szCs w:val="24"/>
        </w:rPr>
      </w:pPr>
      <w:r>
        <w:rPr>
          <w:sz w:val="24"/>
          <w:szCs w:val="24"/>
        </w:rPr>
        <w:t>Veiko Tali, Eesti Panga esindaja</w:t>
      </w:r>
    </w:p>
    <w:p w14:paraId="00000021" w14:textId="77777777" w:rsidR="00AD251F" w:rsidRDefault="005916BC">
      <w:pPr>
        <w:numPr>
          <w:ilvl w:val="0"/>
          <w:numId w:val="4"/>
        </w:numPr>
        <w:jc w:val="both"/>
        <w:rPr>
          <w:sz w:val="24"/>
          <w:szCs w:val="24"/>
        </w:rPr>
      </w:pPr>
      <w:r>
        <w:rPr>
          <w:sz w:val="24"/>
          <w:szCs w:val="24"/>
        </w:rPr>
        <w:t>Pille Lehis, Andmekaitse Inspektsiooni esindaja</w:t>
      </w:r>
    </w:p>
    <w:p w14:paraId="00000022" w14:textId="77777777" w:rsidR="00AD251F" w:rsidRDefault="005916BC">
      <w:pPr>
        <w:numPr>
          <w:ilvl w:val="0"/>
          <w:numId w:val="4"/>
        </w:numPr>
        <w:jc w:val="both"/>
        <w:rPr>
          <w:sz w:val="24"/>
          <w:szCs w:val="24"/>
        </w:rPr>
      </w:pPr>
      <w:r>
        <w:rPr>
          <w:sz w:val="24"/>
          <w:szCs w:val="24"/>
        </w:rPr>
        <w:t>Tarmo Luumann, andmeesitajate ja tarbijate esindaja (Riigikantselei)</w:t>
      </w:r>
    </w:p>
    <w:p w14:paraId="00000023" w14:textId="77777777" w:rsidR="00AD251F" w:rsidRDefault="005916BC">
      <w:pPr>
        <w:numPr>
          <w:ilvl w:val="0"/>
          <w:numId w:val="4"/>
        </w:numPr>
        <w:jc w:val="both"/>
        <w:rPr>
          <w:sz w:val="24"/>
          <w:szCs w:val="24"/>
        </w:rPr>
      </w:pPr>
      <w:r>
        <w:rPr>
          <w:sz w:val="24"/>
          <w:szCs w:val="24"/>
        </w:rPr>
        <w:t>Mari-Liis Jakobson, rahvastikuekspert ning andmeesitajate ja tarbijate esindaja (Tallinna Ülikool)</w:t>
      </w:r>
    </w:p>
    <w:p w14:paraId="00000024" w14:textId="77777777" w:rsidR="00AD251F" w:rsidRDefault="005916BC">
      <w:pPr>
        <w:numPr>
          <w:ilvl w:val="0"/>
          <w:numId w:val="4"/>
        </w:numPr>
        <w:jc w:val="both"/>
        <w:rPr>
          <w:sz w:val="24"/>
          <w:szCs w:val="24"/>
        </w:rPr>
      </w:pPr>
      <w:r>
        <w:rPr>
          <w:sz w:val="24"/>
          <w:szCs w:val="24"/>
        </w:rPr>
        <w:t>Kadri Land, keskkonnaekspert, andmeesitajate ja tarbijate esindaja</w:t>
      </w:r>
      <w:r>
        <w:t xml:space="preserve"> (</w:t>
      </w:r>
      <w:r>
        <w:rPr>
          <w:sz w:val="24"/>
          <w:szCs w:val="24"/>
        </w:rPr>
        <w:t>Kliimaministeerium)</w:t>
      </w:r>
    </w:p>
    <w:p w14:paraId="00000025" w14:textId="77777777" w:rsidR="00AD251F" w:rsidRPr="002618F9" w:rsidRDefault="005916BC">
      <w:pPr>
        <w:numPr>
          <w:ilvl w:val="0"/>
          <w:numId w:val="4"/>
        </w:numPr>
        <w:jc w:val="both"/>
        <w:rPr>
          <w:sz w:val="24"/>
          <w:szCs w:val="24"/>
        </w:rPr>
      </w:pPr>
      <w:r>
        <w:rPr>
          <w:sz w:val="24"/>
          <w:szCs w:val="24"/>
        </w:rPr>
        <w:t xml:space="preserve">Reelika </w:t>
      </w:r>
      <w:proofErr w:type="spellStart"/>
      <w:r>
        <w:rPr>
          <w:sz w:val="24"/>
          <w:szCs w:val="24"/>
        </w:rPr>
        <w:t>Leetmaa</w:t>
      </w:r>
      <w:proofErr w:type="spellEnd"/>
      <w:r>
        <w:rPr>
          <w:sz w:val="24"/>
          <w:szCs w:val="24"/>
        </w:rPr>
        <w:t xml:space="preserve">, </w:t>
      </w:r>
      <w:r w:rsidRPr="002618F9">
        <w:rPr>
          <w:sz w:val="24"/>
          <w:szCs w:val="24"/>
        </w:rPr>
        <w:t>statistikaekspert ning andmeesitajate ja tarbijate esindaja</w:t>
      </w:r>
    </w:p>
    <w:p w14:paraId="00000026" w14:textId="77777777" w:rsidR="00AD251F" w:rsidRPr="002618F9" w:rsidRDefault="005916BC">
      <w:pPr>
        <w:numPr>
          <w:ilvl w:val="0"/>
          <w:numId w:val="4"/>
        </w:numPr>
        <w:jc w:val="both"/>
        <w:rPr>
          <w:sz w:val="24"/>
          <w:szCs w:val="24"/>
        </w:rPr>
      </w:pPr>
      <w:r w:rsidRPr="002618F9">
        <w:rPr>
          <w:sz w:val="24"/>
          <w:szCs w:val="24"/>
        </w:rPr>
        <w:t>Raoul Lättemäe, andmeesitajate ja tarbijate esindaja (Rahandusministeerium)</w:t>
      </w:r>
    </w:p>
    <w:p w14:paraId="00000027" w14:textId="77777777" w:rsidR="00AD251F" w:rsidRPr="002618F9" w:rsidRDefault="005916BC">
      <w:pPr>
        <w:numPr>
          <w:ilvl w:val="0"/>
          <w:numId w:val="4"/>
        </w:numPr>
        <w:jc w:val="both"/>
        <w:rPr>
          <w:sz w:val="24"/>
          <w:szCs w:val="24"/>
        </w:rPr>
      </w:pPr>
      <w:r w:rsidRPr="002618F9">
        <w:rPr>
          <w:sz w:val="24"/>
          <w:szCs w:val="24"/>
        </w:rPr>
        <w:t xml:space="preserve">Raivo </w:t>
      </w:r>
      <w:proofErr w:type="spellStart"/>
      <w:r w:rsidRPr="002618F9">
        <w:rPr>
          <w:sz w:val="24"/>
          <w:szCs w:val="24"/>
        </w:rPr>
        <w:t>Ruusalepp</w:t>
      </w:r>
      <w:proofErr w:type="spellEnd"/>
      <w:r w:rsidRPr="002618F9">
        <w:rPr>
          <w:sz w:val="24"/>
          <w:szCs w:val="24"/>
        </w:rPr>
        <w:t>, majandusekspert ning andmeesitajate ja tarbijate esindaja</w:t>
      </w:r>
      <w:r w:rsidRPr="00AF45B4">
        <w:rPr>
          <w:sz w:val="24"/>
          <w:szCs w:val="24"/>
        </w:rPr>
        <w:t xml:space="preserve"> (</w:t>
      </w:r>
      <w:r w:rsidRPr="002618F9">
        <w:rPr>
          <w:sz w:val="24"/>
          <w:szCs w:val="24"/>
        </w:rPr>
        <w:t>Ernst &amp; Young Baltic AS)</w:t>
      </w:r>
    </w:p>
    <w:p w14:paraId="00000028" w14:textId="1B686B36" w:rsidR="00AD251F" w:rsidRPr="002618F9" w:rsidRDefault="005916BC">
      <w:pPr>
        <w:numPr>
          <w:ilvl w:val="0"/>
          <w:numId w:val="4"/>
        </w:numPr>
        <w:jc w:val="both"/>
        <w:rPr>
          <w:sz w:val="24"/>
          <w:szCs w:val="24"/>
        </w:rPr>
      </w:pPr>
      <w:r w:rsidRPr="002618F9">
        <w:rPr>
          <w:sz w:val="24"/>
          <w:szCs w:val="24"/>
        </w:rPr>
        <w:lastRenderedPageBreak/>
        <w:t xml:space="preserve">Marko </w:t>
      </w:r>
      <w:proofErr w:type="spellStart"/>
      <w:r w:rsidRPr="002618F9">
        <w:rPr>
          <w:sz w:val="24"/>
          <w:szCs w:val="24"/>
        </w:rPr>
        <w:t>Udras</w:t>
      </w:r>
      <w:proofErr w:type="spellEnd"/>
      <w:r w:rsidRPr="002618F9">
        <w:rPr>
          <w:sz w:val="24"/>
          <w:szCs w:val="24"/>
        </w:rPr>
        <w:t>, andmeesitajate ja tarbijate esindaja</w:t>
      </w:r>
      <w:r w:rsidRPr="00AF45B4">
        <w:rPr>
          <w:sz w:val="24"/>
          <w:szCs w:val="24"/>
        </w:rPr>
        <w:t xml:space="preserve"> </w:t>
      </w:r>
      <w:r w:rsidR="002618F9" w:rsidRPr="002618F9">
        <w:rPr>
          <w:sz w:val="24"/>
          <w:szCs w:val="24"/>
        </w:rPr>
        <w:t>(</w:t>
      </w:r>
      <w:r w:rsidRPr="002618F9">
        <w:rPr>
          <w:sz w:val="24"/>
          <w:szCs w:val="24"/>
        </w:rPr>
        <w:t>Eesti Kaubandus-Tööstuskoda)</w:t>
      </w:r>
    </w:p>
    <w:p w14:paraId="00000029" w14:textId="0FC16DAC" w:rsidR="00AD251F" w:rsidRDefault="005916BC">
      <w:pPr>
        <w:jc w:val="both"/>
        <w:rPr>
          <w:sz w:val="24"/>
          <w:szCs w:val="24"/>
        </w:rPr>
      </w:pPr>
      <w:r>
        <w:rPr>
          <w:sz w:val="24"/>
          <w:szCs w:val="24"/>
        </w:rPr>
        <w:t>Nõukogu jätkab tööd Eesti statistikasüsteemi arengu ja kvaliteedi tagamisel, keskendudes 2026.</w:t>
      </w:r>
      <w:r w:rsidR="005F3FC2">
        <w:rPr>
          <w:sz w:val="24"/>
          <w:szCs w:val="24"/>
        </w:rPr>
        <w:t> </w:t>
      </w:r>
      <w:r>
        <w:rPr>
          <w:sz w:val="24"/>
          <w:szCs w:val="24"/>
        </w:rPr>
        <w:t>aastal kvaliteedi</w:t>
      </w:r>
      <w:r w:rsidR="002618F9">
        <w:rPr>
          <w:sz w:val="24"/>
          <w:szCs w:val="24"/>
        </w:rPr>
        <w:t>le</w:t>
      </w:r>
      <w:r>
        <w:rPr>
          <w:sz w:val="24"/>
          <w:szCs w:val="24"/>
        </w:rPr>
        <w:t>, andmehalduse</w:t>
      </w:r>
      <w:r w:rsidR="002618F9">
        <w:rPr>
          <w:sz w:val="24"/>
          <w:szCs w:val="24"/>
        </w:rPr>
        <w:t>le</w:t>
      </w:r>
      <w:r>
        <w:rPr>
          <w:sz w:val="24"/>
          <w:szCs w:val="24"/>
        </w:rPr>
        <w:t>, uute</w:t>
      </w:r>
      <w:r w:rsidR="002618F9">
        <w:rPr>
          <w:sz w:val="24"/>
          <w:szCs w:val="24"/>
        </w:rPr>
        <w:t>le</w:t>
      </w:r>
      <w:r>
        <w:rPr>
          <w:sz w:val="24"/>
          <w:szCs w:val="24"/>
        </w:rPr>
        <w:t xml:space="preserve"> andmeteenuste</w:t>
      </w:r>
      <w:r w:rsidR="002618F9">
        <w:rPr>
          <w:sz w:val="24"/>
          <w:szCs w:val="24"/>
        </w:rPr>
        <w:t>le</w:t>
      </w:r>
      <w:r>
        <w:rPr>
          <w:sz w:val="24"/>
          <w:szCs w:val="24"/>
        </w:rPr>
        <w:t xml:space="preserve"> ning riikliku statistikaprogrammi arendamisele.</w:t>
      </w:r>
    </w:p>
    <w:sectPr w:rsidR="00AD251F">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C647B" w14:textId="77777777" w:rsidR="00780AA5" w:rsidRDefault="00780AA5">
      <w:pPr>
        <w:spacing w:after="0" w:line="240" w:lineRule="auto"/>
      </w:pPr>
      <w:r>
        <w:separator/>
      </w:r>
    </w:p>
  </w:endnote>
  <w:endnote w:type="continuationSeparator" w:id="0">
    <w:p w14:paraId="3E52DF07" w14:textId="77777777" w:rsidR="00780AA5" w:rsidRDefault="00780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E247334-F54B-4D79-BD99-409849DEC9C5}"/>
  </w:font>
  <w:font w:name="Courier New">
    <w:panose1 w:val="02070309020205020404"/>
    <w:charset w:val="BA"/>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2" w:fontKey="{994237A0-331B-4329-BFCC-DFD212FCEA88}"/>
    <w:embedBold r:id="rId3" w:fontKey="{92EB83B7-35DD-4C8D-906F-DD10ACBF6358}"/>
    <w:embedItalic r:id="rId4" w:fontKey="{700E4A0E-5366-4622-BF07-2890368441FB}"/>
  </w:font>
  <w:font w:name="Calibri">
    <w:panose1 w:val="020F0502020204030204"/>
    <w:charset w:val="00"/>
    <w:family w:val="swiss"/>
    <w:pitch w:val="variable"/>
    <w:sig w:usb0="E4002EFF" w:usb1="C200247B" w:usb2="00000009" w:usb3="00000000" w:csb0="000001FF" w:csb1="00000000"/>
    <w:embedRegular r:id="rId5" w:fontKey="{8B777336-F302-4B97-972D-E447606A8ACB}"/>
    <w:embedItalic r:id="rId6" w:fontKey="{2C7706F8-4371-43C2-80D4-C5DD5E9C944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7" w:fontKey="{C0D03040-FA94-42EB-A777-5801488E2B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6324FBC7" w:rsidR="00AD251F" w:rsidRDefault="005916BC">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7101A">
      <w:rPr>
        <w:noProof/>
        <w:color w:val="000000"/>
      </w:rPr>
      <w:t>1</w:t>
    </w:r>
    <w:r>
      <w:rPr>
        <w:color w:val="000000"/>
      </w:rPr>
      <w:fldChar w:fldCharType="end"/>
    </w:r>
  </w:p>
  <w:p w14:paraId="0000002B" w14:textId="77777777" w:rsidR="00AD251F" w:rsidRDefault="00AD251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48394" w14:textId="77777777" w:rsidR="00780AA5" w:rsidRDefault="00780AA5">
      <w:pPr>
        <w:spacing w:after="0" w:line="240" w:lineRule="auto"/>
      </w:pPr>
      <w:r>
        <w:separator/>
      </w:r>
    </w:p>
  </w:footnote>
  <w:footnote w:type="continuationSeparator" w:id="0">
    <w:p w14:paraId="1AC04B97" w14:textId="77777777" w:rsidR="00780AA5" w:rsidRDefault="00780A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41470"/>
    <w:multiLevelType w:val="multilevel"/>
    <w:tmpl w:val="A490D3EE"/>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6976081"/>
    <w:multiLevelType w:val="multilevel"/>
    <w:tmpl w:val="DF2EA44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A4F4604"/>
    <w:multiLevelType w:val="multilevel"/>
    <w:tmpl w:val="9F3E8C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E2D179C"/>
    <w:multiLevelType w:val="multilevel"/>
    <w:tmpl w:val="F55097C6"/>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31B3404"/>
    <w:multiLevelType w:val="multilevel"/>
    <w:tmpl w:val="90BE5FCC"/>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58C14C0"/>
    <w:multiLevelType w:val="multilevel"/>
    <w:tmpl w:val="A57C235C"/>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7C57160"/>
    <w:multiLevelType w:val="multilevel"/>
    <w:tmpl w:val="9C2CDF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4005902">
    <w:abstractNumId w:val="5"/>
  </w:num>
  <w:num w:numId="2" w16cid:durableId="92943671">
    <w:abstractNumId w:val="4"/>
  </w:num>
  <w:num w:numId="3" w16cid:durableId="349265048">
    <w:abstractNumId w:val="0"/>
  </w:num>
  <w:num w:numId="4" w16cid:durableId="346640871">
    <w:abstractNumId w:val="6"/>
  </w:num>
  <w:num w:numId="5" w16cid:durableId="215363498">
    <w:abstractNumId w:val="2"/>
  </w:num>
  <w:num w:numId="6" w16cid:durableId="1413627274">
    <w:abstractNumId w:val="1"/>
  </w:num>
  <w:num w:numId="7" w16cid:durableId="13640896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51F"/>
    <w:rsid w:val="00025274"/>
    <w:rsid w:val="00052CBC"/>
    <w:rsid w:val="000662C0"/>
    <w:rsid w:val="000844A8"/>
    <w:rsid w:val="000C6172"/>
    <w:rsid w:val="000D2DCA"/>
    <w:rsid w:val="000F5F09"/>
    <w:rsid w:val="00107B01"/>
    <w:rsid w:val="00142754"/>
    <w:rsid w:val="00197F2C"/>
    <w:rsid w:val="002070D9"/>
    <w:rsid w:val="00224CB6"/>
    <w:rsid w:val="002618F9"/>
    <w:rsid w:val="002F08E4"/>
    <w:rsid w:val="0030604D"/>
    <w:rsid w:val="00336820"/>
    <w:rsid w:val="0035129E"/>
    <w:rsid w:val="003A668D"/>
    <w:rsid w:val="0044472E"/>
    <w:rsid w:val="004721E4"/>
    <w:rsid w:val="004B4009"/>
    <w:rsid w:val="004E0652"/>
    <w:rsid w:val="005059B2"/>
    <w:rsid w:val="00575603"/>
    <w:rsid w:val="005916BC"/>
    <w:rsid w:val="005D05A1"/>
    <w:rsid w:val="005F3FC2"/>
    <w:rsid w:val="00600E7F"/>
    <w:rsid w:val="00660FD4"/>
    <w:rsid w:val="00686466"/>
    <w:rsid w:val="007125C7"/>
    <w:rsid w:val="00780AA5"/>
    <w:rsid w:val="007975AE"/>
    <w:rsid w:val="007A7867"/>
    <w:rsid w:val="007D0EC0"/>
    <w:rsid w:val="008052AB"/>
    <w:rsid w:val="00810618"/>
    <w:rsid w:val="00811345"/>
    <w:rsid w:val="008C31F7"/>
    <w:rsid w:val="008F0439"/>
    <w:rsid w:val="00912544"/>
    <w:rsid w:val="0095670C"/>
    <w:rsid w:val="009A2815"/>
    <w:rsid w:val="009E4D96"/>
    <w:rsid w:val="00A04328"/>
    <w:rsid w:val="00A7101A"/>
    <w:rsid w:val="00AD251F"/>
    <w:rsid w:val="00AE1729"/>
    <w:rsid w:val="00AF45B4"/>
    <w:rsid w:val="00B058F6"/>
    <w:rsid w:val="00B85182"/>
    <w:rsid w:val="00C5364F"/>
    <w:rsid w:val="00CC2EB7"/>
    <w:rsid w:val="00D6535D"/>
    <w:rsid w:val="00DE0BF0"/>
    <w:rsid w:val="00E71370"/>
    <w:rsid w:val="00F77A1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29DB4"/>
  <w15:docId w15:val="{99A33C97-14E5-4B74-BB7F-02553F85F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lang w:val="et"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E75B5"/>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w:eastAsia="Calibri" w:hAnsi="Calibri" w:cs="Calibri"/>
      <w:color w:val="2E75B5"/>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Calibri" w:eastAsia="Calibri" w:hAnsi="Calibri" w:cs="Calibri"/>
      <w:color w:val="2E75B5"/>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Calibri" w:eastAsia="Calibri" w:hAnsi="Calibri" w:cs="Calibri"/>
      <w:i/>
      <w:iCs/>
      <w:color w:val="2E75B5"/>
    </w:rPr>
  </w:style>
  <w:style w:type="paragraph" w:styleId="Heading5">
    <w:name w:val="heading 5"/>
    <w:basedOn w:val="Normal"/>
    <w:next w:val="Normal"/>
    <w:uiPriority w:val="9"/>
    <w:semiHidden/>
    <w:unhideWhenUsed/>
    <w:qFormat/>
    <w:pPr>
      <w:keepNext/>
      <w:keepLines/>
      <w:spacing w:before="80" w:after="4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keepLines/>
      <w:spacing w:before="40" w:after="0"/>
      <w:outlineLvl w:val="5"/>
    </w:pPr>
    <w:rPr>
      <w:rFonts w:ascii="Calibri" w:eastAsia="Calibri" w:hAnsi="Calibri" w:cs="Calibri"/>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Calibri" w:eastAsia="Calibri" w:hAnsi="Calibri" w:cs="Calibri"/>
      <w:sz w:val="56"/>
      <w:szCs w:val="56"/>
    </w:rPr>
  </w:style>
  <w:style w:type="paragraph" w:styleId="Subtitle">
    <w:name w:val="Subtitle"/>
    <w:basedOn w:val="Normal"/>
    <w:next w:val="Normal"/>
    <w:uiPriority w:val="11"/>
    <w:qFormat/>
    <w:rPr>
      <w:rFonts w:ascii="Calibri" w:eastAsia="Calibri" w:hAnsi="Calibri" w:cs="Calibri"/>
      <w:color w:val="595959"/>
      <w:sz w:val="28"/>
      <w:szCs w:val="28"/>
    </w:rPr>
  </w:style>
  <w:style w:type="paragraph" w:styleId="Revision">
    <w:name w:val="Revision"/>
    <w:hidden/>
    <w:uiPriority w:val="99"/>
    <w:semiHidden/>
    <w:rsid w:val="00A7101A"/>
    <w:pPr>
      <w:spacing w:after="0" w:line="240" w:lineRule="auto"/>
    </w:pPr>
  </w:style>
  <w:style w:type="paragraph" w:styleId="ListParagraph">
    <w:name w:val="List Paragraph"/>
    <w:basedOn w:val="Normal"/>
    <w:uiPriority w:val="34"/>
    <w:qFormat/>
    <w:rsid w:val="009E4D96"/>
    <w:pPr>
      <w:ind w:left="720"/>
      <w:contextualSpacing/>
    </w:pPr>
  </w:style>
  <w:style w:type="character" w:styleId="CommentReference">
    <w:name w:val="annotation reference"/>
    <w:basedOn w:val="DefaultParagraphFont"/>
    <w:uiPriority w:val="99"/>
    <w:semiHidden/>
    <w:unhideWhenUsed/>
    <w:rsid w:val="0044472E"/>
    <w:rPr>
      <w:sz w:val="16"/>
      <w:szCs w:val="16"/>
    </w:rPr>
  </w:style>
  <w:style w:type="paragraph" w:styleId="CommentText">
    <w:name w:val="annotation text"/>
    <w:basedOn w:val="Normal"/>
    <w:link w:val="CommentTextChar"/>
    <w:uiPriority w:val="99"/>
    <w:unhideWhenUsed/>
    <w:rsid w:val="0044472E"/>
    <w:pPr>
      <w:spacing w:line="240" w:lineRule="auto"/>
    </w:pPr>
  </w:style>
  <w:style w:type="character" w:customStyle="1" w:styleId="CommentTextChar">
    <w:name w:val="Comment Text Char"/>
    <w:basedOn w:val="DefaultParagraphFont"/>
    <w:link w:val="CommentText"/>
    <w:uiPriority w:val="99"/>
    <w:rsid w:val="0044472E"/>
  </w:style>
  <w:style w:type="paragraph" w:styleId="CommentSubject">
    <w:name w:val="annotation subject"/>
    <w:basedOn w:val="CommentText"/>
    <w:next w:val="CommentText"/>
    <w:link w:val="CommentSubjectChar"/>
    <w:uiPriority w:val="99"/>
    <w:semiHidden/>
    <w:unhideWhenUsed/>
    <w:rsid w:val="0044472E"/>
    <w:rPr>
      <w:b/>
      <w:bCs/>
    </w:rPr>
  </w:style>
  <w:style w:type="character" w:customStyle="1" w:styleId="CommentSubjectChar">
    <w:name w:val="Comment Subject Char"/>
    <w:basedOn w:val="CommentTextChar"/>
    <w:link w:val="CommentSubject"/>
    <w:uiPriority w:val="99"/>
    <w:semiHidden/>
    <w:rsid w:val="004447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4jGtgmkvyBjnt+4A9giTtia7PQ==">CgMxLjA4AHIhMXlIWnpfWGU3WFQwanNWS3VIRUhTRFRyUkpFelp2eWd0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D51B1A-EAC6-49D1-A145-FD1E83CBB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1551</Words>
  <Characters>9002</Characters>
  <Application>Microsoft Office Word</Application>
  <DocSecurity>0</DocSecurity>
  <Lines>75</Lines>
  <Paragraphs>21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Hede Sinisaar</cp:lastModifiedBy>
  <cp:revision>3</cp:revision>
  <dcterms:created xsi:type="dcterms:W3CDTF">2026-04-23T08:51:00Z</dcterms:created>
  <dcterms:modified xsi:type="dcterms:W3CDTF">2026-04-23T08:53:00Z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2026-04-06T10:48:34Z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8fe098d2-428d-4bd4-9803-7195fe96f0e2</vt:lpwstr>
  </property>
  <property fmtid="{D5CDD505-2E9C-101B-9397-08002B2CF9AE}" pid="7" name="MSIP_Label_defa4170-0d19-0005-0004-bc88714345d2_ActionId">
    <vt:lpwstr>b36c48b3-2fce-454a-a020-a91769e78d1d</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